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6A" w:rsidRPr="00C0156A" w:rsidRDefault="00C0156A" w:rsidP="00C015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015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Пищевое отравление детей – профилактика заболеваний</w:t>
      </w:r>
    </w:p>
    <w:p w:rsidR="00C0156A" w:rsidRPr="00C0156A" w:rsidRDefault="00C0156A" w:rsidP="00C015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0156A">
        <w:rPr>
          <w:rFonts w:ascii="Times New Roman" w:eastAsia="Times New Roman" w:hAnsi="Times New Roman" w:cs="Times New Roman"/>
          <w:b/>
          <w:bCs/>
          <w:sz w:val="27"/>
          <w:szCs w:val="27"/>
        </w:rPr>
        <w:t>Приведем основные правила профилактики пищевых отравлений у детей:</w:t>
      </w:r>
    </w:p>
    <w:p w:rsidR="00C0156A" w:rsidRPr="00C0156A" w:rsidRDefault="00C0156A" w:rsidP="00C01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6A">
        <w:rPr>
          <w:rFonts w:ascii="Times New Roman" w:eastAsia="Times New Roman" w:hAnsi="Times New Roman" w:cs="Times New Roman"/>
          <w:sz w:val="24"/>
          <w:szCs w:val="24"/>
        </w:rPr>
        <w:t xml:space="preserve">Первое и главное правило взрослые должны помнить еще со школьной скамьи: «мойте руки перед едой», причем это </w:t>
      </w:r>
      <w:proofErr w:type="gramStart"/>
      <w:r w:rsidRPr="00C0156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C0156A">
        <w:rPr>
          <w:rFonts w:ascii="Times New Roman" w:eastAsia="Times New Roman" w:hAnsi="Times New Roman" w:cs="Times New Roman"/>
          <w:sz w:val="24"/>
          <w:szCs w:val="24"/>
        </w:rPr>
        <w:t xml:space="preserve"> просто общий лозунг, а жизненно важная необходимость. Мытье рук перед приемом пищи в несколько раз снижает риск отравления.</w:t>
      </w:r>
    </w:p>
    <w:p w:rsidR="00C0156A" w:rsidRPr="00C0156A" w:rsidRDefault="00C0156A" w:rsidP="00C01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6A">
        <w:rPr>
          <w:rFonts w:ascii="Times New Roman" w:eastAsia="Times New Roman" w:hAnsi="Times New Roman" w:cs="Times New Roman"/>
          <w:sz w:val="24"/>
          <w:szCs w:val="24"/>
        </w:rPr>
        <w:t>Далее, второе правило – тщательно мойте продукты, которые употребляете в сыром виде – овощи и фрукты. Не давайте детям сырое молоко и яйца. Пастеризованное молоко с магазина так же рекомендуется кипятить.</w:t>
      </w:r>
    </w:p>
    <w:p w:rsidR="00C0156A" w:rsidRPr="00C0156A" w:rsidRDefault="00C0156A" w:rsidP="00C01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6A">
        <w:rPr>
          <w:rFonts w:ascii="Times New Roman" w:eastAsia="Times New Roman" w:hAnsi="Times New Roman" w:cs="Times New Roman"/>
          <w:sz w:val="24"/>
          <w:szCs w:val="24"/>
        </w:rPr>
        <w:t>Не позволяйте детям употреблять в пищу «взрослые» продукты, такие как японские суши, копченая рыба, грибы и так далее.</w:t>
      </w:r>
    </w:p>
    <w:p w:rsidR="00C0156A" w:rsidRPr="00C0156A" w:rsidRDefault="00C0156A" w:rsidP="00C01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6A">
        <w:rPr>
          <w:rFonts w:ascii="Times New Roman" w:eastAsia="Times New Roman" w:hAnsi="Times New Roman" w:cs="Times New Roman"/>
          <w:sz w:val="24"/>
          <w:szCs w:val="24"/>
        </w:rPr>
        <w:t>Мясо птиц, животных, должно проходить тщательную температурную обработку, пользуйтесь правилом: «мясо не переваришь». Это же касается рыбы, морепродуктов и яиц.</w:t>
      </w:r>
    </w:p>
    <w:p w:rsidR="00C0156A" w:rsidRPr="00C0156A" w:rsidRDefault="00C0156A" w:rsidP="00C01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6A">
        <w:rPr>
          <w:rFonts w:ascii="Times New Roman" w:eastAsia="Times New Roman" w:hAnsi="Times New Roman" w:cs="Times New Roman"/>
          <w:sz w:val="24"/>
          <w:szCs w:val="24"/>
        </w:rPr>
        <w:t xml:space="preserve">При домашнем консервировании строго придерживайтесь технологии и температурного режима для уничтожения спор ботулизма. Не используйте домашние или фабричные продукты </w:t>
      </w:r>
      <w:proofErr w:type="gramStart"/>
      <w:r w:rsidRPr="00C0156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C0156A">
        <w:rPr>
          <w:rFonts w:ascii="Times New Roman" w:eastAsia="Times New Roman" w:hAnsi="Times New Roman" w:cs="Times New Roman"/>
          <w:sz w:val="24"/>
          <w:szCs w:val="24"/>
        </w:rPr>
        <w:t xml:space="preserve"> вздутием пакетов, банок или крышек (его еще называют бомбаж). Не употребляйте в пищу продукты с подозрительным запахом или консистенцией.</w:t>
      </w:r>
    </w:p>
    <w:p w:rsidR="00C0156A" w:rsidRPr="00C0156A" w:rsidRDefault="00C0156A" w:rsidP="00C01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6A">
        <w:rPr>
          <w:rFonts w:ascii="Times New Roman" w:eastAsia="Times New Roman" w:hAnsi="Times New Roman" w:cs="Times New Roman"/>
          <w:sz w:val="24"/>
          <w:szCs w:val="24"/>
        </w:rPr>
        <w:t xml:space="preserve">Храните в холодильнике скоропортящиеся продукты только в течение их срока годности и в емкости с закрытой крышкой. Помните, что очень быстро портятся торты, пирожные с кремом, салаты с майонезом, открытые пакеты с продуктами и напитками, в которых нет консервантов, например, натуральные соки. Запомните ориентировочное время хранения популярных продуктов в холоде до 8 градусов (без холода оно намного меньше, а иногда продукты вообще не подлежат хранению без холода). Конечно, современные консерванты могут продлить жизнь некоторым продуктам, но надо ли вам напрасно рисковать здоровьем своих детей. </w:t>
      </w:r>
    </w:p>
    <w:p w:rsidR="00C0156A" w:rsidRPr="00C0156A" w:rsidRDefault="00C0156A" w:rsidP="00C015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6A">
        <w:rPr>
          <w:rFonts w:ascii="Times New Roman" w:eastAsia="Times New Roman" w:hAnsi="Times New Roman" w:cs="Times New Roman"/>
          <w:sz w:val="24"/>
          <w:szCs w:val="24"/>
        </w:rPr>
        <w:t>Творожная масса, творожный крем или сырки – в холоде до 24 часов (без холода хранить нельзя).</w:t>
      </w:r>
    </w:p>
    <w:p w:rsidR="00C0156A" w:rsidRPr="00C0156A" w:rsidRDefault="00C0156A" w:rsidP="00C015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156A">
        <w:rPr>
          <w:rFonts w:ascii="Times New Roman" w:eastAsia="Times New Roman" w:hAnsi="Times New Roman" w:cs="Times New Roman"/>
          <w:sz w:val="24"/>
          <w:szCs w:val="24"/>
        </w:rPr>
        <w:t>Пирожки</w:t>
      </w:r>
      <w:proofErr w:type="gramEnd"/>
      <w:r w:rsidRPr="00C0156A">
        <w:rPr>
          <w:rFonts w:ascii="Times New Roman" w:eastAsia="Times New Roman" w:hAnsi="Times New Roman" w:cs="Times New Roman"/>
          <w:sz w:val="24"/>
          <w:szCs w:val="24"/>
        </w:rPr>
        <w:t xml:space="preserve"> жаренные с мясом или рыбой — в холоде до 24 часов, в прохладном месте до 12 часов.</w:t>
      </w:r>
    </w:p>
    <w:p w:rsidR="00C0156A" w:rsidRPr="00C0156A" w:rsidRDefault="00C0156A" w:rsidP="00C015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6A">
        <w:rPr>
          <w:rFonts w:ascii="Times New Roman" w:eastAsia="Times New Roman" w:hAnsi="Times New Roman" w:cs="Times New Roman"/>
          <w:sz w:val="24"/>
          <w:szCs w:val="24"/>
        </w:rPr>
        <w:t>Пирожное со сливочным кремом – в холоде до 6</w:t>
      </w:r>
      <w:proofErr w:type="gramStart"/>
      <w:r w:rsidRPr="00C0156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C0156A">
        <w:rPr>
          <w:rFonts w:ascii="Times New Roman" w:eastAsia="Times New Roman" w:hAnsi="Times New Roman" w:cs="Times New Roman"/>
          <w:sz w:val="24"/>
          <w:szCs w:val="24"/>
        </w:rPr>
        <w:t>° время хранения до 36 часов, в прохладном месте до 12 часов.</w:t>
      </w:r>
    </w:p>
    <w:p w:rsidR="00C0156A" w:rsidRPr="00C0156A" w:rsidRDefault="00C0156A" w:rsidP="00C0156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6A">
        <w:rPr>
          <w:rFonts w:ascii="Times New Roman" w:eastAsia="Times New Roman" w:hAnsi="Times New Roman" w:cs="Times New Roman"/>
          <w:sz w:val="24"/>
          <w:szCs w:val="24"/>
        </w:rPr>
        <w:t>Пирожное с заварным кремом – в холоде до 6 часов, без холода хранить нельзя.</w:t>
      </w:r>
    </w:p>
    <w:p w:rsidR="00C0156A" w:rsidRPr="00C0156A" w:rsidRDefault="00C0156A" w:rsidP="00C01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6A">
        <w:rPr>
          <w:rFonts w:ascii="Times New Roman" w:eastAsia="Times New Roman" w:hAnsi="Times New Roman" w:cs="Times New Roman"/>
          <w:sz w:val="24"/>
          <w:szCs w:val="24"/>
        </w:rPr>
        <w:t>Подавайте горячие рыбные или мясные блюда на стол вскоре после приготовления, не храните портящиеся продукты вне холодильника.</w:t>
      </w:r>
    </w:p>
    <w:p w:rsidR="00C0156A" w:rsidRPr="00C0156A" w:rsidRDefault="00C0156A" w:rsidP="00C01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6A">
        <w:rPr>
          <w:rFonts w:ascii="Times New Roman" w:eastAsia="Times New Roman" w:hAnsi="Times New Roman" w:cs="Times New Roman"/>
          <w:sz w:val="24"/>
          <w:szCs w:val="24"/>
        </w:rPr>
        <w:t>При покупке и перед употреблением всегда проверяйте срок годности продуктов.</w:t>
      </w:r>
    </w:p>
    <w:p w:rsidR="00C0156A" w:rsidRPr="00C0156A" w:rsidRDefault="00C0156A" w:rsidP="00C01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6A">
        <w:rPr>
          <w:rFonts w:ascii="Times New Roman" w:eastAsia="Times New Roman" w:hAnsi="Times New Roman" w:cs="Times New Roman"/>
          <w:sz w:val="24"/>
          <w:szCs w:val="24"/>
        </w:rPr>
        <w:t>Не покупайте очень ранние фрукты и овощи (например, помидоры, арбузы, дыни или клубнику), в них, как правило, много химических стимуляторов роста, которые могут вызвать острое отравление.</w:t>
      </w:r>
    </w:p>
    <w:p w:rsidR="00C0156A" w:rsidRDefault="00C0156A" w:rsidP="00C01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6A">
        <w:rPr>
          <w:rFonts w:ascii="Times New Roman" w:eastAsia="Times New Roman" w:hAnsi="Times New Roman" w:cs="Times New Roman"/>
          <w:sz w:val="24"/>
          <w:szCs w:val="24"/>
        </w:rPr>
        <w:t>Не покупайте еду в сомнительных местах с рук или лотков. Особенно в жаркое время года, особенно на пляже, особенно мясные продукты (чебуреки, беляши и т.д.) особенно детям! Помните, что мясо на солнце уже спустя 20-30 минут может превратиться в яд.</w:t>
      </w:r>
    </w:p>
    <w:p w:rsidR="00C0156A" w:rsidRPr="00C0156A" w:rsidRDefault="00C0156A" w:rsidP="00C015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56A" w:rsidRPr="00C0156A" w:rsidRDefault="00C0156A" w:rsidP="00C015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0156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Действия родителей, если у ребенка пищевое отравление</w:t>
      </w:r>
    </w:p>
    <w:p w:rsidR="00C0156A" w:rsidRPr="00C0156A" w:rsidRDefault="00C0156A" w:rsidP="00C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6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156A" w:rsidRPr="00C0156A" w:rsidRDefault="00C0156A" w:rsidP="00C015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0156A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медицинской помощи при отравлении</w:t>
      </w:r>
    </w:p>
    <w:p w:rsidR="00C0156A" w:rsidRPr="00C0156A" w:rsidRDefault="00C0156A" w:rsidP="00C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6A">
        <w:rPr>
          <w:rFonts w:ascii="Times New Roman" w:eastAsia="Times New Roman" w:hAnsi="Times New Roman" w:cs="Times New Roman"/>
          <w:sz w:val="24"/>
          <w:szCs w:val="24"/>
        </w:rPr>
        <w:t xml:space="preserve">При пищевом отравлении ребенка самое главное оперативно обеспечить ребенку медицинскую помощь. Если вы в отпуске, то обратитесь к администрации гостиницы или базы отдыха, чтобы они приняли неотложные меры. Если же вы дома, то в зависимости от ситуации вызывайте врача, неотложную или скорую медицинскую помощь. В случае резкого ухудшения состояния сразу звоните в скорую помощь (даже если до этого вы вызвали врача на дом), к опасным синдромам относится: рвота или понос с кровью, бред, галлюцинации, потеря сознание, асфиксия (ребенок задыхается), ослабление пульса, </w:t>
      </w:r>
      <w:proofErr w:type="spellStart"/>
      <w:r w:rsidRPr="00C0156A">
        <w:rPr>
          <w:rFonts w:ascii="Times New Roman" w:eastAsia="Times New Roman" w:hAnsi="Times New Roman" w:cs="Times New Roman"/>
          <w:sz w:val="24"/>
          <w:szCs w:val="24"/>
        </w:rPr>
        <w:t>синюшность</w:t>
      </w:r>
      <w:proofErr w:type="spellEnd"/>
      <w:r w:rsidRPr="00C0156A">
        <w:rPr>
          <w:rFonts w:ascii="Times New Roman" w:eastAsia="Times New Roman" w:hAnsi="Times New Roman" w:cs="Times New Roman"/>
          <w:sz w:val="24"/>
          <w:szCs w:val="24"/>
        </w:rPr>
        <w:t xml:space="preserve"> кожных покровов (ребенок начинает синеть).</w:t>
      </w:r>
    </w:p>
    <w:p w:rsidR="00C0156A" w:rsidRPr="00C0156A" w:rsidRDefault="00C0156A" w:rsidP="00C01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56A">
        <w:rPr>
          <w:rFonts w:ascii="Times New Roman" w:eastAsia="Times New Roman" w:hAnsi="Times New Roman" w:cs="Times New Roman"/>
          <w:sz w:val="24"/>
          <w:szCs w:val="24"/>
        </w:rPr>
        <w:t>Всегда сохраняйте спокойствие, не пугайте, а наоборот успокаивайте ребенка. Четко и подробно опишите по телефону медицинскому работнику суть проблемы и симптоматику, попросите дать общие рекомендации по телефону, что вам надо делать до приезда скорой или врача.</w:t>
      </w:r>
    </w:p>
    <w:p w:rsidR="00AF26F4" w:rsidRDefault="00AF26F4"/>
    <w:p w:rsidR="001707FF" w:rsidRDefault="001707FF"/>
    <w:p w:rsidR="001707FF" w:rsidRDefault="001707FF"/>
    <w:p w:rsidR="001707FF" w:rsidRDefault="001707FF"/>
    <w:p w:rsidR="001707FF" w:rsidRDefault="001707FF"/>
    <w:p w:rsidR="001707FF" w:rsidRDefault="001707FF"/>
    <w:p w:rsidR="001707FF" w:rsidRDefault="001707FF"/>
    <w:p w:rsidR="001707FF" w:rsidRDefault="001707FF"/>
    <w:p w:rsidR="001707FF" w:rsidRDefault="001707FF"/>
    <w:p w:rsidR="001707FF" w:rsidRDefault="001707FF"/>
    <w:p w:rsidR="001707FF" w:rsidRDefault="001707FF"/>
    <w:p w:rsidR="001707FF" w:rsidRDefault="001707FF"/>
    <w:p w:rsidR="001707FF" w:rsidRDefault="001707FF"/>
    <w:p w:rsidR="001707FF" w:rsidRDefault="001707FF"/>
    <w:p w:rsidR="001707FF" w:rsidRDefault="001707FF"/>
    <w:p w:rsidR="001707FF" w:rsidRDefault="001707FF"/>
    <w:p w:rsidR="001707FF" w:rsidRDefault="001707FF"/>
    <w:p w:rsidR="001707FF" w:rsidRPr="001707FF" w:rsidRDefault="001707FF" w:rsidP="001707FF">
      <w:pPr>
        <w:spacing w:before="100" w:beforeAutospacing="1" w:after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707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ПРОФИЛАКТИКА ПИЩЕВЫХ ОТРАВЛЕНИЙ</w:t>
      </w:r>
    </w:p>
    <w:p w:rsidR="001707FF" w:rsidRPr="001707FF" w:rsidRDefault="001707FF" w:rsidP="001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При покупке готовых молочных продуктов проверяйте целостность упаковки.</w:t>
      </w:r>
    </w:p>
    <w:p w:rsidR="001707FF" w:rsidRPr="001707FF" w:rsidRDefault="001707FF" w:rsidP="001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Потеки на банке или ее вздутость – явные признаки порчи.</w:t>
      </w:r>
    </w:p>
    <w:p w:rsidR="001707FF" w:rsidRPr="001707FF" w:rsidRDefault="001707FF" w:rsidP="001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Обращая внимание на срок годности продукта, выбирайте только наиболее свежие продукты.</w:t>
      </w:r>
    </w:p>
    <w:p w:rsidR="001707FF" w:rsidRPr="001707FF" w:rsidRDefault="001707FF" w:rsidP="001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07FF">
        <w:rPr>
          <w:rFonts w:ascii="Times New Roman" w:eastAsia="Times New Roman" w:hAnsi="Times New Roman" w:cs="Times New Roman"/>
          <w:sz w:val="24"/>
          <w:szCs w:val="24"/>
        </w:rPr>
        <w:t>Быстропортящиеся</w:t>
      </w:r>
      <w:proofErr w:type="spellEnd"/>
      <w:r w:rsidRPr="001707FF">
        <w:rPr>
          <w:rFonts w:ascii="Times New Roman" w:eastAsia="Times New Roman" w:hAnsi="Times New Roman" w:cs="Times New Roman"/>
          <w:sz w:val="24"/>
          <w:szCs w:val="24"/>
        </w:rPr>
        <w:t xml:space="preserve"> продукты следует оперативно помещать в условия с предусмотренным температурным режимом.</w:t>
      </w:r>
    </w:p>
    <w:p w:rsidR="001707FF" w:rsidRPr="001707FF" w:rsidRDefault="001707FF" w:rsidP="001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Не приобретайте продукты питания впрок, по возможности ничего длительно не храните, даже в холодильнике.</w:t>
      </w:r>
    </w:p>
    <w:p w:rsidR="001707FF" w:rsidRPr="001707FF" w:rsidRDefault="001707FF" w:rsidP="001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Если вы забыли положить в холодильник какой-то продукт, не давайте его ребенку. Помните: некоторые болезнетворные микробы, размножаясь, никак не влияют на вкусовые свойства блюд.</w:t>
      </w:r>
    </w:p>
    <w:p w:rsidR="001707FF" w:rsidRPr="001707FF" w:rsidRDefault="001707FF" w:rsidP="001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 xml:space="preserve">Давайте детям пить только кипяченую или </w:t>
      </w:r>
      <w:proofErr w:type="spellStart"/>
      <w:r w:rsidRPr="001707FF">
        <w:rPr>
          <w:rFonts w:ascii="Times New Roman" w:eastAsia="Times New Roman" w:hAnsi="Times New Roman" w:cs="Times New Roman"/>
          <w:sz w:val="24"/>
          <w:szCs w:val="24"/>
        </w:rPr>
        <w:t>бутилированную</w:t>
      </w:r>
      <w:proofErr w:type="spellEnd"/>
      <w:r w:rsidRPr="001707FF">
        <w:rPr>
          <w:rFonts w:ascii="Times New Roman" w:eastAsia="Times New Roman" w:hAnsi="Times New Roman" w:cs="Times New Roman"/>
          <w:sz w:val="24"/>
          <w:szCs w:val="24"/>
        </w:rPr>
        <w:t xml:space="preserve"> воду. Нельзя пить воду из неизвестных источников!</w:t>
      </w:r>
    </w:p>
    <w:p w:rsidR="001707FF" w:rsidRPr="001707FF" w:rsidRDefault="001707FF" w:rsidP="001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Для обработки рук следует применять одноразовые влажные салфетки.</w:t>
      </w:r>
    </w:p>
    <w:p w:rsidR="001707FF" w:rsidRPr="001707FF" w:rsidRDefault="001707FF" w:rsidP="001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Тщательно мойте овощи, фрукты, ягоды и зелень, особенно те, которые могли контактировать с землей, например клубника, салат.</w:t>
      </w:r>
    </w:p>
    <w:p w:rsidR="001707FF" w:rsidRPr="001707FF" w:rsidRDefault="001707FF" w:rsidP="001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Мясные, рыбные, молочные блюда, бульоны, особенно приготовленные для диетического питания, – идеальная среда для размножения микробов. Поэтому для ребенка готовьте блюда не больше чем на день вперед.</w:t>
      </w:r>
    </w:p>
    <w:p w:rsidR="001707FF" w:rsidRPr="001707FF" w:rsidRDefault="001707FF" w:rsidP="001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Не покупайте продукты в местах несанкционированной торговли – по пути следования, у обочин дорог, у частных лиц, т. к. в указанных случаях вы можете приобрести продукты с истекшим сроком годности или изготовленные с нарушением санитарных норм и правил.</w:t>
      </w:r>
    </w:p>
    <w:p w:rsidR="001707FF" w:rsidRPr="001707FF" w:rsidRDefault="001707FF" w:rsidP="001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Большой вред здоровью могут нанести бахчевые культуры (арбузы, дыни), купленные в разрезанном виде, т. к. микробы с поверхности легко переносятся и размножаются в сочной мякоти.</w:t>
      </w:r>
    </w:p>
    <w:p w:rsidR="001707FF" w:rsidRPr="001707FF" w:rsidRDefault="001707FF" w:rsidP="001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При приготовлении салатов тщательно мойте овощи и фрукты. Салаты заправляйте только перед подачей на стол.</w:t>
      </w:r>
    </w:p>
    <w:p w:rsidR="001707FF" w:rsidRPr="001707FF" w:rsidRDefault="001707FF" w:rsidP="001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Боритесь с мухами, т. к. они являются механическими переносчиками острых кишечных заболеваний. Садясь на продукты питания, они обсеменяют их микробами, которые попадают к ним на лапки в выгребных ямах и мусорных контейнерах.</w:t>
      </w:r>
    </w:p>
    <w:p w:rsidR="001707FF" w:rsidRPr="001707FF" w:rsidRDefault="001707FF" w:rsidP="001707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Если кто-либо из членов семьи в момент болезни находится дома, строго соблюдайте правила личной гигиены: выделите для больного отдельную посуду, белье, после использования кипятите их в течение 15 мин. Для уборки мест общего пользования используйте дезинфицирующие средства.</w:t>
      </w:r>
    </w:p>
    <w:p w:rsidR="001707FF" w:rsidRDefault="001707FF"/>
    <w:p w:rsidR="001707FF" w:rsidRDefault="001707FF"/>
    <w:p w:rsidR="001707FF" w:rsidRDefault="001707FF"/>
    <w:p w:rsidR="001707FF" w:rsidRDefault="001707FF"/>
    <w:p w:rsidR="001707FF" w:rsidRDefault="001707FF"/>
    <w:p w:rsidR="001707FF" w:rsidRPr="001707FF" w:rsidRDefault="001707FF" w:rsidP="001707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707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Профилактика пищевых отравлений</w:t>
      </w:r>
    </w:p>
    <w:p w:rsidR="001707FF" w:rsidRPr="001707FF" w:rsidRDefault="001707FF" w:rsidP="00170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«Профилактика пищевых отравлений»</w:t>
      </w:r>
    </w:p>
    <w:p w:rsidR="001707FF" w:rsidRPr="001707FF" w:rsidRDefault="001707FF" w:rsidP="0017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707FF" w:rsidRPr="001707FF" w:rsidRDefault="001707FF" w:rsidP="0017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 При неправильном хранении, перевозке и обработки продуктов питания в них могут попасть болезнетворные микробы или вредные вещества. Такие продукты, даже иногда не имеющие видимых признаков порчи, могут вызвать тяжелые заболевания, которые объединяются в группу пищевых отравлений.</w:t>
      </w:r>
    </w:p>
    <w:p w:rsidR="001707FF" w:rsidRPr="001707FF" w:rsidRDefault="001707FF" w:rsidP="0017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 xml:space="preserve">Пищевые отравления могут быть бактериального и не бактериального (химического) происхождения. Первые признаки отравления появляются довольно быстро, </w:t>
      </w:r>
      <w:proofErr w:type="gramStart"/>
      <w:r w:rsidRPr="001707F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1707FF">
        <w:rPr>
          <w:rFonts w:ascii="Times New Roman" w:eastAsia="Times New Roman" w:hAnsi="Times New Roman" w:cs="Times New Roman"/>
          <w:sz w:val="24"/>
          <w:szCs w:val="24"/>
        </w:rPr>
        <w:t xml:space="preserve"> прошествии нескольких часов, реже - нескольких дней. Пищевые отравления бактериального происхождения вызываются как самими болезнетворными микроорганизмами, так и вредными продуктами их жизнедеятельности - токсинами. В большинстве случаев пищевые бактериальные отравления связаны с употреблением в пищу недоброкачественных продуктов животного происхождения: мяса, рыбы, молока, консервов и т. д.</w:t>
      </w:r>
    </w:p>
    <w:p w:rsidR="001707FF" w:rsidRPr="001707FF" w:rsidRDefault="001707FF" w:rsidP="0017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 Наиболее часто встречаются следующие </w:t>
      </w:r>
      <w:r w:rsidRPr="001707FF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пищевых отравлений бактериального происхождения</w:t>
      </w:r>
      <w:r w:rsidRPr="00170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07FF" w:rsidRPr="001707FF" w:rsidRDefault="001707FF" w:rsidP="0017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1) отравления, вызванные микробами из группы сальмонелл. Микробы этой группы чаще всего обитают в мясе и мясных продуктах, полученных от больных животных, а также поражают гусиные и утиные яйца, поэтому использование этих яиц для питания детей запрещается;</w:t>
      </w:r>
    </w:p>
    <w:p w:rsidR="001707FF" w:rsidRPr="001707FF" w:rsidRDefault="001707FF" w:rsidP="0017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2) отравления, вызванные условно патогенными бактериями, главным образом кишечной палочкой и протеем. Заражение продуктов питания этими бактериями происходит только там, где плохо соблюдаются санитарно-гигиенические правила содержания пищеблока, правила личной гигиены, обработка и хранение продуктов питания;</w:t>
      </w:r>
    </w:p>
    <w:p w:rsidR="001707FF" w:rsidRPr="001707FF" w:rsidRDefault="001707FF" w:rsidP="0017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 xml:space="preserve">3) ботулизм, вызываемый особым микроорганизмом — подвижной палочкой (бациллой), живущей в анаэробных условиях. Палочка ботулизма находится в почве, откуда попадает в воду, на свежие овощи и фрукты, в пищевые продукты, а с ними в кишечник человека, животных и рыб, где и размножается. При нарушении санитарных </w:t>
      </w:r>
      <w:proofErr w:type="gramStart"/>
      <w:r w:rsidRPr="001707FF">
        <w:rPr>
          <w:rFonts w:ascii="Times New Roman" w:eastAsia="Times New Roman" w:hAnsi="Times New Roman" w:cs="Times New Roman"/>
          <w:sz w:val="24"/>
          <w:szCs w:val="24"/>
        </w:rPr>
        <w:t>правил</w:t>
      </w:r>
      <w:proofErr w:type="gramEnd"/>
      <w:r w:rsidRPr="001707FF">
        <w:rPr>
          <w:rFonts w:ascii="Times New Roman" w:eastAsia="Times New Roman" w:hAnsi="Times New Roman" w:cs="Times New Roman"/>
          <w:sz w:val="24"/>
          <w:szCs w:val="24"/>
        </w:rPr>
        <w:t xml:space="preserve"> микробы ботулизма могут попасть в продукты питания и вызвать отравление. Микроб ботулизма выделяет очень сильный яд, действующий в основном на центральную нервную систему. Этим ботулизм отличается от других отравлений.</w:t>
      </w:r>
    </w:p>
    <w:p w:rsidR="001707FF" w:rsidRPr="001707FF" w:rsidRDefault="001707FF" w:rsidP="0017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Основные признаки ботулизма: расстройство дыхания из-за паралича дыхательных мышц, понижение температуры тела до 35</w:t>
      </w:r>
      <w:proofErr w:type="gramStart"/>
      <w:r w:rsidRPr="001707FF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1707FF">
        <w:rPr>
          <w:rFonts w:ascii="Times New Roman" w:eastAsia="Times New Roman" w:hAnsi="Times New Roman" w:cs="Times New Roman"/>
          <w:sz w:val="24"/>
          <w:szCs w:val="24"/>
        </w:rPr>
        <w:t>, появление сухости во рту, потеря голоса, затруднение глотания, расширение зрачков, двоение в глазах и т. д. Больные чувствуют общую слабость, иногда появляются тошнота и рвота, боли в животе. Первые признаки отравления наступают в течение первых суток после приема зараженной пищи. Помощь при ботулизме должна оказываться немедленно и проводиться энергично, иначе больные могут погибнуть;</w:t>
      </w:r>
    </w:p>
    <w:p w:rsidR="001707FF" w:rsidRPr="001707FF" w:rsidRDefault="001707FF" w:rsidP="0017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4) стафилококковые отравления. Источником заражения продуктов питания стафилококками являются люди, болеющие ангинами, гнойничковыми заболеваниями кожи. Стафилококки хорошо развиваются в молоке и молочных продуктах, мясе, рыбе. Первые признаки отравления — общая слабость, боли в животе, тошнота, рвота. Признаки заболевания появляются через несколько часов после принятия пищи. Эти симптомы характерны и для отравлений сальмонеллами и кишечной палочкой.</w:t>
      </w:r>
    </w:p>
    <w:p w:rsidR="001707FF" w:rsidRPr="001707FF" w:rsidRDefault="001707FF" w:rsidP="0017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b/>
          <w:bCs/>
          <w:sz w:val="24"/>
          <w:szCs w:val="24"/>
        </w:rPr>
        <w:t> Пищевые отравления не бактериального происхождения</w:t>
      </w:r>
      <w:r w:rsidRPr="001707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07FF" w:rsidRPr="001707FF" w:rsidRDefault="001707FF" w:rsidP="0017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 xml:space="preserve">1) отравление солями тяжелых металлов. Отравление свинцом носит хронический характер и у детей дошкольного возраста почти не встречается. Отравления цинком встречаются несколько чаще других и возникают при хранении в оцинкованной посуде </w:t>
      </w:r>
      <w:r w:rsidRPr="001707FF">
        <w:rPr>
          <w:rFonts w:ascii="Times New Roman" w:eastAsia="Times New Roman" w:hAnsi="Times New Roman" w:cs="Times New Roman"/>
          <w:sz w:val="24"/>
          <w:szCs w:val="24"/>
        </w:rPr>
        <w:lastRenderedPageBreak/>
        <w:t>кислых продуктов и напитков, например, кваса, молока, компота и т. д. Признаки отравления появляются быстро, через 20-30 мин после принятия отравленного продукта. Основные признаки - кратковременная рвота, легкое головокружение, слабость;</w:t>
      </w:r>
    </w:p>
    <w:p w:rsidR="001707FF" w:rsidRPr="001707FF" w:rsidRDefault="001707FF" w:rsidP="0017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 xml:space="preserve">2) отравления ядохимикатами могут возникнуть при обработке помещений пищеблока или сельхозпродуктов (чаще овощей и фруктов) ДДТ, гексахлораном и др. Основными предупредительными мероприятиями </w:t>
      </w:r>
      <w:proofErr w:type="gramStart"/>
      <w:r w:rsidRPr="001707FF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proofErr w:type="gramEnd"/>
      <w:r w:rsidRPr="001707FF">
        <w:rPr>
          <w:rFonts w:ascii="Times New Roman" w:eastAsia="Times New Roman" w:hAnsi="Times New Roman" w:cs="Times New Roman"/>
          <w:sz w:val="24"/>
          <w:szCs w:val="24"/>
        </w:rPr>
        <w:t xml:space="preserve"> строгое соблюдение правил по применению ядохимикатов, проверка и обработка продуктов питания перед употреблением;</w:t>
      </w:r>
    </w:p>
    <w:p w:rsidR="001707FF" w:rsidRPr="001707FF" w:rsidRDefault="001707FF" w:rsidP="0017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3) отравления грибами встречаются относительно часто. Некоторые съедобные грибы, являясь ценными питательными продуктами, в результате неправильной их заготовки или неправильного хранения могут послужить причиной пищевого отравления. Тяжелые отравления наблюдаются при употреблении в пищу несъедобных грибов. Поэтому при сборе и заготовке грибов, особенно с участием самих детей, необходим строгий контроль со стороны взрослых, хорошо знающих грибы. Грибы в детском питании должны занимать второстепенное место;</w:t>
      </w:r>
    </w:p>
    <w:p w:rsidR="001707FF" w:rsidRPr="001707FF" w:rsidRDefault="001707FF" w:rsidP="0017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 xml:space="preserve">4) отравления ядовитыми растениями и ягодами чаще всего наблюдаются у детей в летнее или осеннее время. Отравления возникают при неумении отличить ядовитые растения и ягоды от не </w:t>
      </w:r>
      <w:proofErr w:type="gramStart"/>
      <w:r w:rsidRPr="001707FF">
        <w:rPr>
          <w:rFonts w:ascii="Times New Roman" w:eastAsia="Times New Roman" w:hAnsi="Times New Roman" w:cs="Times New Roman"/>
          <w:sz w:val="24"/>
          <w:szCs w:val="24"/>
        </w:rPr>
        <w:t>ядовитых</w:t>
      </w:r>
      <w:proofErr w:type="gramEnd"/>
      <w:r w:rsidRPr="001707FF">
        <w:rPr>
          <w:rFonts w:ascii="Times New Roman" w:eastAsia="Times New Roman" w:hAnsi="Times New Roman" w:cs="Times New Roman"/>
          <w:sz w:val="24"/>
          <w:szCs w:val="24"/>
        </w:rPr>
        <w:t xml:space="preserve"> (съедобных). Чаще других встречаются отравления семенами белены, плодами крушины, корневищем веха (дикая морковь), листьями болиголова и др.</w:t>
      </w:r>
    </w:p>
    <w:p w:rsidR="001707FF" w:rsidRPr="001707FF" w:rsidRDefault="001707FF" w:rsidP="0017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b/>
          <w:bCs/>
          <w:sz w:val="24"/>
          <w:szCs w:val="24"/>
        </w:rPr>
        <w:t> Профилактика и лечение пищевых отравлений</w:t>
      </w:r>
    </w:p>
    <w:p w:rsidR="001707FF" w:rsidRPr="001707FF" w:rsidRDefault="001707FF" w:rsidP="0017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 Основные предупредительные мероприятия сводятся к ознакомлению всех детей с ядовитыми растениями, строжайшему запрещению употребления в пищу всех не известных детям ягод, плодов, семян, корневищ и т. д. Пищевые продукты, качество которых вызывает сомнение, должны быть направлены в специальные лаборатории на анализ.</w:t>
      </w:r>
    </w:p>
    <w:p w:rsidR="001707FF" w:rsidRPr="001707FF" w:rsidRDefault="001707FF" w:rsidP="0017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 xml:space="preserve"> Заболевших детей изолируют и оказывают им первую помощь. Первая помощь при пищевых отравлениях заключается в принятии срочных мер по освобождению пищеварительного тракта (желудка и кишечника) от попавших в него вредных продуктов. Нужно немедленно вызвать рвоту. Для этого больному дают выпить несколько стаканов (3-5) теплой воды или 2%-ного раствора углекислой соды. Больного надо уложить в постель, тепло укрыть, напоить горячим крепким чаем. Дальнейшее лечение назначается врачом. </w:t>
      </w:r>
    </w:p>
    <w:p w:rsidR="001707FF" w:rsidRPr="001707FF" w:rsidRDefault="001707FF" w:rsidP="0017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 При необходимости больные госпитализируются. Профилактика отравления заключается в строгом и постоянном соблюдении санитарно-гигиенического режима, в строгом соблюдении правил личной и общественной гигиены.</w:t>
      </w:r>
    </w:p>
    <w:p w:rsidR="001707FF" w:rsidRPr="001707FF" w:rsidRDefault="001707FF" w:rsidP="00170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7F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07FF" w:rsidRDefault="001707FF"/>
    <w:sectPr w:rsidR="001707FF" w:rsidSect="00F5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9C5"/>
    <w:multiLevelType w:val="multilevel"/>
    <w:tmpl w:val="12AE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F03EC"/>
    <w:multiLevelType w:val="multilevel"/>
    <w:tmpl w:val="4354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0156A"/>
    <w:rsid w:val="001707FF"/>
    <w:rsid w:val="00AF26F4"/>
    <w:rsid w:val="00C0156A"/>
    <w:rsid w:val="00F5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C3"/>
  </w:style>
  <w:style w:type="paragraph" w:styleId="1">
    <w:name w:val="heading 1"/>
    <w:basedOn w:val="a"/>
    <w:link w:val="10"/>
    <w:uiPriority w:val="9"/>
    <w:qFormat/>
    <w:rsid w:val="00C01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1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1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5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015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15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0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0156A"/>
    <w:rPr>
      <w:color w:val="0000FF"/>
      <w:u w:val="single"/>
    </w:rPr>
  </w:style>
  <w:style w:type="paragraph" w:customStyle="1" w:styleId="c6">
    <w:name w:val="c6"/>
    <w:basedOn w:val="a"/>
    <w:rsid w:val="0017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707FF"/>
    <w:rPr>
      <w:b/>
      <w:bCs/>
    </w:rPr>
  </w:style>
  <w:style w:type="character" w:customStyle="1" w:styleId="c0">
    <w:name w:val="c0"/>
    <w:basedOn w:val="a0"/>
    <w:rsid w:val="00170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1752</Words>
  <Characters>9987</Characters>
  <Application>Microsoft Office Word</Application>
  <DocSecurity>0</DocSecurity>
  <Lines>83</Lines>
  <Paragraphs>23</Paragraphs>
  <ScaleCrop>false</ScaleCrop>
  <Company>Microsoft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2021-02-08T07:37:00Z</dcterms:created>
  <dcterms:modified xsi:type="dcterms:W3CDTF">2021-02-08T07:40:00Z</dcterms:modified>
</cp:coreProperties>
</file>