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9A" w:rsidRDefault="0048279A" w:rsidP="00A20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79A" w:rsidRDefault="0048279A" w:rsidP="00A20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Админ\Documents\Scan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79A" w:rsidRDefault="0048279A" w:rsidP="00A20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79A" w:rsidRDefault="0048279A" w:rsidP="00A20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79A" w:rsidRDefault="0048279A" w:rsidP="00A20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0D55" w:rsidRPr="00A20D55" w:rsidRDefault="00A20D55" w:rsidP="00A20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УТВЕРЖДЕНЫ</w:t>
      </w:r>
    </w:p>
    <w:p w:rsidR="00A20D55" w:rsidRPr="00A20D55" w:rsidRDefault="00A20D55" w:rsidP="00A20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№ 24 от 03.03.2021 года</w:t>
      </w:r>
    </w:p>
    <w:p w:rsidR="00A20D55" w:rsidRDefault="00A20D55" w:rsidP="00A20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55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Заведующий_______А.Ю.Смирнова</w:t>
      </w:r>
    </w:p>
    <w:p w:rsidR="00A20D55" w:rsidRPr="00A20D55" w:rsidRDefault="00A20D55" w:rsidP="00A20D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0D55" w:rsidRPr="00FA517D" w:rsidRDefault="00A20D55" w:rsidP="00A20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A517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Стандарты и процедуры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</w:t>
      </w:r>
    </w:p>
    <w:p w:rsidR="00A20D55" w:rsidRPr="00FA517D" w:rsidRDefault="00A20D55" w:rsidP="00A20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A517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направленные на обеспечение добросовестной работы и поведения работников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Работа в детском </w:t>
      </w:r>
      <w:proofErr w:type="gramStart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саду</w:t>
      </w:r>
      <w:proofErr w:type="gramEnd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 безусловно требует добросовестности, честности, доброты в ее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деятельности, что является залогом нашего успеха.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Действия и поведение каждого работника важны, если стремится добиться хороших результатов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работы. Постоянное развитие нашей деятельности требует от всех нас слаженности действий, </w:t>
      </w:r>
      <w:proofErr w:type="gramStart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иименно</w:t>
      </w:r>
      <w:proofErr w:type="gramEnd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 поэтому установление общих принципов и ценностей особенно необходимо. Настоящиестандарты поведения воплощают в себе наши основные ценности и устанавливают обязательныедля всех наших работников этические требования, являясь практическим руководством к действию.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Стандарты поведения призваны установить ключевые принципы, которыми должны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руководствоваться наши работники.</w:t>
      </w:r>
    </w:p>
    <w:p w:rsidR="00A20D55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Настоящим мы делаем первый шаг на пути к планомерному внедрению программы соответствия 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противодействия </w:t>
      </w:r>
      <w:proofErr w:type="gramStart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коррупции</w:t>
      </w:r>
      <w:proofErr w:type="gramEnd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 и мы ожидаем от всех наших работников вступления на этот путь.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A20D55">
        <w:rPr>
          <w:rFonts w:ascii="YS Text" w:eastAsia="Times New Roman" w:hAnsi="YS Text" w:cs="Times New Roman"/>
          <w:b/>
          <w:color w:val="000000"/>
          <w:sz w:val="23"/>
          <w:szCs w:val="23"/>
        </w:rPr>
        <w:t>1.Наши ценности.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Основу составляют три ведущих принципа: </w:t>
      </w:r>
      <w:r w:rsidRPr="00FA517D">
        <w:rPr>
          <w:rFonts w:ascii="YS Text" w:eastAsia="Times New Roman" w:hAnsi="YS Text" w:cs="Times New Roman"/>
          <w:b/>
          <w:color w:val="000000"/>
          <w:sz w:val="23"/>
          <w:szCs w:val="23"/>
        </w:rPr>
        <w:t>добросовестность, прозрачность, развитие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1.1. Добросовестность означает непреклонное следование требованиям закона и надлежащее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выполнение обязательств, принимаемых обществом.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Главная цель – общекультурные</w:t>
      </w:r>
      <w:proofErr w:type="gramStart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,о</w:t>
      </w:r>
      <w:proofErr w:type="gramEnd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бщечеловеческие, общегосударственные требования к деятельности работника.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1.2. Прозрачность означает обеспечение доступности информации, раскрытие которой обязательно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в соответствии с применимым законодательством, а так же иных сведений, раскрываемых в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интересах. Вся деятельность Учреждения осуществляется в соответствии со строго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документированными процедурами, исполнения за надлежащим выполнением требований закона 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внутрених локальных актов.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b/>
          <w:color w:val="000000"/>
          <w:sz w:val="23"/>
          <w:szCs w:val="23"/>
        </w:rPr>
        <w:t>2</w:t>
      </w:r>
      <w:r>
        <w:rPr>
          <w:rFonts w:ascii="YS Text" w:eastAsia="Times New Roman" w:hAnsi="YS Text" w:cs="Times New Roman"/>
          <w:b/>
          <w:color w:val="000000"/>
          <w:sz w:val="23"/>
          <w:szCs w:val="23"/>
        </w:rPr>
        <w:t>.</w:t>
      </w:r>
      <w:r w:rsidRPr="00FA517D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Законность и противодействие коррупции</w:t>
      </w:r>
      <w:r>
        <w:rPr>
          <w:rFonts w:ascii="YS Text" w:eastAsia="Times New Roman" w:hAnsi="YS Text" w:cs="Times New Roman"/>
          <w:b/>
          <w:color w:val="000000"/>
          <w:sz w:val="23"/>
          <w:szCs w:val="23"/>
        </w:rPr>
        <w:t>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Приоритетом в нашей деятельности является строгое соблюдение закона, </w:t>
      </w:r>
      <w:proofErr w:type="gramStart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подзаконных</w:t>
      </w:r>
      <w:proofErr w:type="gramEnd"/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актов, муниципальных правовых актов, инструкций и т. д., которые служат основой </w:t>
      </w:r>
      <w:proofErr w:type="gramStart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для</w:t>
      </w:r>
      <w:proofErr w:type="gramEnd"/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осуществления всех рабочих процессов в коллективе, центральным ориентиром при планировании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деятельности и формировании стратегии его развития.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Мы не приемлем нарушения закона и не станем мириться с любыми неправомерными действиями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наших работников. Этот ведущий принцип действует на всех уровнях нашей деятельности, начиная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с руководства и заканчивая всеми работниками. Каждый работник, совершивший правонарушение</w:t>
      </w:r>
      <w:proofErr w:type="gramStart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,н</w:t>
      </w:r>
      <w:proofErr w:type="gramEnd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е только подлежит привлечению к ответственности в общем порядке (к гражданско-правовой,административной, уголовной ответственности), но и будет подвергнут дисциплинарным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взысканиям.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2.1. Общие требования к взаимодействию с третьими лицами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Важнейшей мерой по поддержанию безупречной репутации Учреждения является ответственное 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добросовестное выполнение обязательств, соблюдение этических правил и норм, что является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системой определенных нравственных стандартов поведения, обеспечивающей реализацию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уставных видов деятельности Учреждения. Они не регламентируют частную жизнь работника, не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ограничивают его права и свободы, а лишь определяет нравственную сторону его деятельности</w:t>
      </w:r>
      <w:proofErr w:type="gramStart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,у</w:t>
      </w:r>
      <w:proofErr w:type="gramEnd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станавливает, четкие этические нормы служебного поведения.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Любые отношения для нас основываются на открытости, признании взаимных интересов и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неукоснительном </w:t>
      </w:r>
      <w:proofErr w:type="gramStart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следовании</w:t>
      </w:r>
      <w:proofErr w:type="gramEnd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 требованиям закона. </w:t>
      </w:r>
      <w:proofErr w:type="gramStart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Ответственный</w:t>
      </w:r>
      <w:proofErr w:type="gramEnd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 за организацию работы по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профилактике коррупционных и иных правонарушений в детском саду (далее Учреждение)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proofErr w:type="gramStart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lastRenderedPageBreak/>
        <w:t>уполномочен</w:t>
      </w:r>
      <w:proofErr w:type="gramEnd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следить за соблюдением всех требований, применимых к взаимодействиям с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2.2. Отношения с поставщиками.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В целях обеспечения интересов Учреждения мы с особой тщательностью производим отбор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поставщиков товаров, работ и услуг. Процедуры такого отбора строго документированы и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осуществляются ответственными должностными лицами на основании принципов разумности,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добросовестности, ответственности и надлежащей заботливости.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Принципиальный подход, который мы используем во взаимодействии с поставщиками, –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размещение заказов и т.д. осуществляется в полном соответствии с требованиями законодательства.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2.3. Отношения с потребителями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Добросовестное исполнение обязательств и постоянное улучшение качества услуг,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proofErr w:type="gramStart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предоставляемые</w:t>
      </w:r>
      <w:proofErr w:type="gramEnd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 Учреждением являются нашими главными приоритетами в отношениях с детьми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и родителями (законными представителями). Деятельность Учреждения направлена на реализацию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основных задач дошкольного образования: на сохранение и укрепление физического 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психического здоровья детей; интеллектуальное и личностное развитие каждого ребенка с учетом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его индивидуальных особенностей; оказание помощи семье в воспитании детей и материальной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поддержки, гарантированной государством;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В отношениях не допускать использование любых неправомерных способов прямо или косвенно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воздействовать на потребителей услуг Учреждения с целью получения иной незаконной выгоды.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Не допускать в Учреждении любые формы коррупции и в своей деятельности строго выполнять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требования законодательства и правовых актов о противодействии коррупции.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Не допускать обеспечение любого рода привилегиями, вручение подарков или иных подношений в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любой форме, с целью понуждения их к выполнению возложенных на них функций, использования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ими своих полномочий.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Если работника, родителя (законного представителя) и т.д. Учреждения принуждают любое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прямое или косвенное требование о предоставлении перечисленных незаконных выгод, он обязан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незамедлительно уведомить об этом руководителя Учреждения для своевременного применения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необходимых мер по предотвращению незаконных действий и привлечению нарушителей к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ответственности.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2.4. Мошенническая деятельность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Не допускать «Мошенническую деятельность», что означает любое действие или бездействие,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включая предоставление заведомо ложных сведений, которое заведомо или в связи </w:t>
      </w:r>
      <w:proofErr w:type="gramStart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с</w:t>
      </w:r>
      <w:proofErr w:type="gramEnd"/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 грубой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неосторожностью вводит в заблуждение или пытается ввести в заблуждение какую-либо сторону с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целью получения финансовой выгоды или уклонения от исполнения обязательства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2.5. Деятельность с использованием методов принуждения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Не допускать «Деятельность с использованием методов принуждения», которая означает нанесение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ущерба или вреда, или угрозу нанесения ущерба или вреда прямо или косвенно любой стороне, или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имуществу стороны с целью оказания неправомерного влияния на действия такой стороны.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Деятельность с использованием методов принуждения – это потенциальные или фактические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противоправные действия, такие как телесное повреждение или похищение, нанесение вреда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имуществу или законным интересам с целью получения неправомерного преимущества или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уклонения от исполнения обязательства.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2.6. Деятельность на основе сговора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Не допускать «Деятельность на основе сговора», которая означает действия на основе соглашения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между двумя или более сторонами с целью достижения незаконной цели, включая оказание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ненадлежащего влияния на действия другой стороны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2.7. Обструкционная деятельность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Не допускается намеренное уничтожение документации, фальсификация, изменение или сокрытиедоказательств для расследования или совершение ложных заявлений с целью создать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существенные препятствия для расследования, проводимого Комиссией по этике и служебного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поведения работников Учреждения. Также не допускается деятельность с использованием методов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принуждения на основе сговора и/или угрозы, преследование или запугивание любой из сторон с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 xml:space="preserve">целью не позволить ей сообщить об известных ей фактах,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lastRenderedPageBreak/>
        <w:t>имеющих отношение к тому или иному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факту коррупционных действий расследованию, совершаемые с целью создания существенных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A517D">
        <w:rPr>
          <w:rFonts w:ascii="YS Text" w:eastAsia="Times New Roman" w:hAnsi="YS Text" w:cs="Times New Roman"/>
          <w:color w:val="000000"/>
          <w:sz w:val="23"/>
          <w:szCs w:val="23"/>
        </w:rPr>
        <w:t>препятствий для расследования.</w:t>
      </w:r>
    </w:p>
    <w:p w:rsidR="00A20D55" w:rsidRPr="00FA517D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FA517D">
        <w:rPr>
          <w:rFonts w:ascii="YS Text" w:eastAsia="Times New Roman" w:hAnsi="YS Text" w:cs="Times New Roman"/>
          <w:b/>
          <w:color w:val="000000"/>
          <w:sz w:val="23"/>
          <w:szCs w:val="23"/>
        </w:rPr>
        <w:t>3</w:t>
      </w:r>
      <w:r w:rsidRPr="00A20D55">
        <w:rPr>
          <w:rFonts w:ascii="YS Text" w:eastAsia="Times New Roman" w:hAnsi="YS Text" w:cs="Times New Roman"/>
          <w:b/>
          <w:color w:val="000000"/>
          <w:sz w:val="23"/>
          <w:szCs w:val="23"/>
        </w:rPr>
        <w:t>.</w:t>
      </w:r>
      <w:r w:rsidRPr="00FA517D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Обращение с подарками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Наш подход к подаркам, льготам и иным выгодам основан на трех принципах: законности,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ответственности и уместности.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 xml:space="preserve">Предоставление или получение подарка (выгоды) допустимо, только если это не влечет </w:t>
      </w:r>
      <w:proofErr w:type="gramStart"/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для</w:t>
      </w:r>
      <w:proofErr w:type="gramEnd"/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получателя возникновения каких-либо обязанностей и не является условием выполнения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получателем каких-либо действий. Предоставление или получение подарка (привилегии) не должно</w:t>
      </w:r>
      <w:r w:rsidR="00DB72A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вынуждать работников тем или иным образом скрывать это от руководителей и других работников.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3.1. Общие требования к обращению с подарками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Мы определяем подарки (выгоды) как любое безвозмездное предоставление какой-либо вещи в</w:t>
      </w:r>
      <w:r w:rsidR="00DB72A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связи с осуществлением Учреждением своей деятельности.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Работникам Учреждения строго запрещается принимать подарки (выгоды), если это может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незаконно прямо или косвенно повлиять на осуществление работниками своей деятельности или</w:t>
      </w:r>
      <w:r w:rsidR="00DB72A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повлечь для них возникновение дополнительных обязательств.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Дозволяется принимать подарки незначительной стоимости или имеющие исключительно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символическое значение.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3.2. В Учреждении запрещается принимать следующие виды подарков (выгод), предоставление</w:t>
      </w:r>
      <w:r w:rsidR="00DB72A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которых прямо или косвенно связано с заключением, исполнением Обществом договоров и</w:t>
      </w:r>
      <w:r w:rsidR="00DB72A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осуществлением им иной предпринимательской деятельности: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 xml:space="preserve">3.2.1. </w:t>
      </w:r>
      <w:proofErr w:type="gramStart"/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Деньги: наличные средства, денежные переводы, денежные средства, перечисляемые на счета</w:t>
      </w:r>
      <w:r w:rsidR="00DB72A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работников Учреждения или их родственников, предоставляемые указанным лицам беспроцентные</w:t>
      </w:r>
      <w:r w:rsidR="00DB72A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займы (или займы с заниженным размером процентов), завышенные (явно несоразмерные</w:t>
      </w:r>
      <w:r w:rsidR="00DB72A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действительной стоимости) выплаты за работы (услуги), выполняемые работником по трудовому</w:t>
      </w:r>
      <w:r w:rsidR="00DB72A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договору и в пределах должностной инструкции;</w:t>
      </w:r>
      <w:proofErr w:type="gramEnd"/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В случае возникновения любых сомнений относительно допустимости принятия того или иного</w:t>
      </w:r>
      <w:r w:rsidR="00DB72A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подарка, работник обязан сообщить об этом своему руководителю и следовать его указаниям.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Любое нарушение требований, изложенных выше, является дисциплинарным проступком и влечет</w:t>
      </w:r>
      <w:r w:rsidR="00DB72A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применение соответствующих мер ответственности, включая увольнение работника. Работник так</w:t>
      </w:r>
      <w:r w:rsidR="00DB72A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же обязан полностью возместить убытки, возникшие в результате совершенного им</w:t>
      </w:r>
      <w:r w:rsidR="00DB72A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правонарушения.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b/>
          <w:color w:val="000000"/>
          <w:sz w:val="23"/>
          <w:szCs w:val="23"/>
        </w:rPr>
        <w:t>4</w:t>
      </w:r>
      <w:r w:rsidR="00DB72A5" w:rsidRPr="00DB72A5">
        <w:rPr>
          <w:rFonts w:ascii="YS Text" w:eastAsia="Times New Roman" w:hAnsi="YS Text" w:cs="Times New Roman"/>
          <w:b/>
          <w:color w:val="000000"/>
          <w:sz w:val="23"/>
          <w:szCs w:val="23"/>
        </w:rPr>
        <w:t>.</w:t>
      </w:r>
      <w:r w:rsidRPr="00C353A9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Недопущение конфликта интересов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Мы прикладываем все усилия, чтобы в своей деятельности учитывать интересы каждого работника.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Развитие потенциала наших сотрудников является ключевой задачей руководства. Взамен мы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ожидаем от работников сознательного следования интересам Общества. Мы стремимся не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допустить конфликта интересов – положения, в котором личные интересы работника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противоречили бы интересам Общества.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Во избежание конфликта интересов, работники Учреждения должны выполнять следующие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требования:</w:t>
      </w:r>
    </w:p>
    <w:p w:rsidR="00A20D55" w:rsidRPr="00C353A9" w:rsidRDefault="00DB72A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- </w:t>
      </w:r>
      <w:r w:rsidR="00A20D55" w:rsidRPr="00C353A9">
        <w:rPr>
          <w:rFonts w:ascii="YS Text" w:eastAsia="Times New Roman" w:hAnsi="YS Text" w:cs="Times New Roman"/>
          <w:color w:val="000000"/>
          <w:sz w:val="23"/>
          <w:szCs w:val="23"/>
        </w:rPr>
        <w:t>работник обязан уведомить руководителя о выполнении им работы по совместительству или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proofErr w:type="gramStart"/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осуществлении</w:t>
      </w:r>
      <w:proofErr w:type="gramEnd"/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 xml:space="preserve"> иной оплачиваемой деятельности; выполнение работы (осуществление деятельности)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может быть запрещено, в случае если такая дополнительная занятость не позволяет работнику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надлежащим образом исполнять свои обязанности в Учреждении;</w:t>
      </w:r>
    </w:p>
    <w:p w:rsidR="00A20D55" w:rsidRPr="00C353A9" w:rsidRDefault="00DB72A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- </w:t>
      </w:r>
      <w:r w:rsidR="00A20D55" w:rsidRPr="00C353A9">
        <w:rPr>
          <w:rFonts w:ascii="YS Text" w:eastAsia="Times New Roman" w:hAnsi="YS Text" w:cs="Times New Roman"/>
          <w:color w:val="000000"/>
          <w:sz w:val="23"/>
          <w:szCs w:val="23"/>
        </w:rPr>
        <w:t>работник вправе использовать имущество Учреждения (в том числе оборудование) исключительно в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A20D55" w:rsidRPr="00C353A9">
        <w:rPr>
          <w:rFonts w:ascii="YS Text" w:eastAsia="Times New Roman" w:hAnsi="YS Text" w:cs="Times New Roman"/>
          <w:color w:val="000000"/>
          <w:sz w:val="23"/>
          <w:szCs w:val="23"/>
        </w:rPr>
        <w:t>целях, связанных с выполнением своей трудовой функции.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b/>
          <w:color w:val="000000"/>
          <w:sz w:val="23"/>
          <w:szCs w:val="23"/>
        </w:rPr>
        <w:t>5</w:t>
      </w:r>
      <w:r w:rsidR="00DB72A5" w:rsidRPr="00DB72A5">
        <w:rPr>
          <w:rFonts w:ascii="YS Text" w:eastAsia="Times New Roman" w:hAnsi="YS Text" w:cs="Times New Roman"/>
          <w:b/>
          <w:color w:val="000000"/>
          <w:sz w:val="23"/>
          <w:szCs w:val="23"/>
        </w:rPr>
        <w:t>.</w:t>
      </w:r>
      <w:r w:rsidRPr="00C353A9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Конфиденциальность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 xml:space="preserve">Работникам Учреждения запрещается сообщать третьим лицам сведения, полученные ими </w:t>
      </w:r>
      <w:proofErr w:type="gramStart"/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при</w:t>
      </w:r>
      <w:proofErr w:type="gramEnd"/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proofErr w:type="gramStart"/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осуществлении</w:t>
      </w:r>
      <w:proofErr w:type="gramEnd"/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своей деятельности, за исключением случаев, когда такие сведения публично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proofErr w:type="gramStart"/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раскрыты</w:t>
      </w:r>
      <w:proofErr w:type="gramEnd"/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самим Учреждением.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Передача информации внутри Учреждения осуществляется в соответствии с процедурами,</w:t>
      </w:r>
    </w:p>
    <w:p w:rsidR="00A20D55" w:rsidRPr="00C353A9" w:rsidRDefault="00A20D55" w:rsidP="00A20D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353A9">
        <w:rPr>
          <w:rFonts w:ascii="YS Text" w:eastAsia="Times New Roman" w:hAnsi="YS Text" w:cs="Times New Roman"/>
          <w:color w:val="000000"/>
          <w:sz w:val="23"/>
          <w:szCs w:val="23"/>
        </w:rPr>
        <w:t>установленными внутренними документами.</w:t>
      </w:r>
    </w:p>
    <w:p w:rsidR="00A20D55" w:rsidRDefault="00A20D55" w:rsidP="00A20D55"/>
    <w:p w:rsidR="00A20D55" w:rsidRDefault="00A20D55" w:rsidP="00A20D55"/>
    <w:p w:rsidR="00A20D55" w:rsidRDefault="00A20D55" w:rsidP="00A20D55"/>
    <w:p w:rsidR="002634D8" w:rsidRDefault="002634D8"/>
    <w:sectPr w:rsidR="002634D8" w:rsidSect="0085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D55"/>
    <w:rsid w:val="002634D8"/>
    <w:rsid w:val="0048279A"/>
    <w:rsid w:val="008579DE"/>
    <w:rsid w:val="00A20D55"/>
    <w:rsid w:val="00DB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2021-08-16T12:14:00Z</cp:lastPrinted>
  <dcterms:created xsi:type="dcterms:W3CDTF">2021-08-16T11:54:00Z</dcterms:created>
  <dcterms:modified xsi:type="dcterms:W3CDTF">2021-08-16T12:22:00Z</dcterms:modified>
</cp:coreProperties>
</file>