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D" w:rsidRDefault="00E8781D" w:rsidP="007B1F39">
      <w:pPr>
        <w:pStyle w:val="af4"/>
        <w:jc w:val="both"/>
        <w:rPr>
          <w:rFonts w:cs="Times New Roman"/>
        </w:rPr>
      </w:pPr>
    </w:p>
    <w:p w:rsidR="007B1F39" w:rsidRPr="007B1F39" w:rsidRDefault="00E335BA" w:rsidP="007B1F39">
      <w:pPr>
        <w:pStyle w:val="af4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838950" cy="9401175"/>
            <wp:effectExtent l="19050" t="0" r="0" b="0"/>
            <wp:docPr id="1" name="Рисунок 1" descr="C:\Users\Админ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39" w:rsidRPr="007B1F39">
        <w:rPr>
          <w:rFonts w:cs="Times New Roman"/>
        </w:rPr>
        <w:lastRenderedPageBreak/>
        <w:t>Пункт 4. «Планируемые результаты освоения программы» дополнить абзацем следующего содержания:</w:t>
      </w:r>
    </w:p>
    <w:p w:rsidR="007B1F39" w:rsidRPr="007B1F39" w:rsidRDefault="007B1F39" w:rsidP="007B1F39">
      <w:pPr>
        <w:pStyle w:val="af4"/>
        <w:jc w:val="both"/>
        <w:rPr>
          <w:rFonts w:cs="Times New Roman"/>
        </w:rPr>
      </w:pPr>
    </w:p>
    <w:p w:rsidR="00D87011" w:rsidRPr="007B1F39" w:rsidRDefault="00D87011" w:rsidP="00A2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11" w:rsidRDefault="00D87011" w:rsidP="00A2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48" w:rsidRPr="0035229B" w:rsidRDefault="00E21848" w:rsidP="00E21848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35229B">
        <w:rPr>
          <w:sz w:val="24"/>
          <w:szCs w:val="24"/>
          <w:lang w:eastAsia="ru-RU"/>
        </w:rPr>
        <w:t>В соответствии с ФГОС ДО</w:t>
      </w:r>
      <w:r w:rsidR="00715941">
        <w:rPr>
          <w:sz w:val="24"/>
          <w:szCs w:val="24"/>
          <w:lang w:eastAsia="ru-RU"/>
        </w:rPr>
        <w:t xml:space="preserve"> </w:t>
      </w:r>
      <w:r w:rsidRPr="0035229B">
        <w:rPr>
          <w:sz w:val="24"/>
          <w:szCs w:val="24"/>
          <w:lang w:eastAsia="ru-RU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E21848" w:rsidRDefault="00E21848" w:rsidP="00E2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229B">
        <w:rPr>
          <w:rFonts w:ascii="Times New Roman" w:eastAsia="Times New Roman" w:hAnsi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35229B" w:rsidRPr="0035229B" w:rsidRDefault="0035229B" w:rsidP="00E2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F5817" w:rsidRPr="00A21EF3" w:rsidRDefault="00AF5817" w:rsidP="00A21EF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9A" w:rsidRDefault="00CD0B7D" w:rsidP="00E3389A">
      <w:pPr>
        <w:pStyle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6D517E">
        <w:rPr>
          <w:b/>
          <w:sz w:val="28"/>
          <w:szCs w:val="28"/>
        </w:rPr>
        <w:t>Ранний возраст</w:t>
      </w:r>
    </w:p>
    <w:p w:rsidR="0035229B" w:rsidRPr="0035229B" w:rsidRDefault="0035229B" w:rsidP="0035229B"/>
    <w:p w:rsidR="0035229B" w:rsidRPr="0035229B" w:rsidRDefault="0035229B" w:rsidP="00195F79">
      <w:pPr>
        <w:pStyle w:val="msonormalbullet2gif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contextualSpacing/>
        <w:jc w:val="both"/>
      </w:pPr>
      <w:r>
        <w:t xml:space="preserve">  И</w:t>
      </w:r>
      <w:r w:rsidRPr="0035229B">
        <w:t>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</w:t>
      </w:r>
      <w:r w:rsidR="006B1713">
        <w:t>ении результата своих действий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И</w:t>
      </w:r>
      <w:r w:rsidRPr="00E3389A">
        <w:rPr>
          <w:color w:val="000000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</w:t>
      </w:r>
      <w:r>
        <w:rPr>
          <w:color w:val="000000"/>
        </w:rPr>
        <w:t>ь в бытовом и игровом поведении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В</w:t>
      </w:r>
      <w:r w:rsidRPr="00E3389A">
        <w:rPr>
          <w:color w:val="000000"/>
        </w:rPr>
        <w:t>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color w:val="000000"/>
        </w:rPr>
        <w:t xml:space="preserve"> окружающих предметов и игрушек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</w:t>
      </w:r>
      <w:r w:rsidRPr="00E3389A">
        <w:rPr>
          <w:color w:val="000000"/>
        </w:rPr>
        <w:t>тремится к общению со взрослыми и активно подражает им в движениях и действиях; появляются игры, в которых ребенок в</w:t>
      </w:r>
      <w:r>
        <w:rPr>
          <w:color w:val="000000"/>
        </w:rPr>
        <w:t>оспроизводит действия взрослого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</w:t>
      </w:r>
      <w:r w:rsidRPr="00E3389A">
        <w:rPr>
          <w:color w:val="000000"/>
        </w:rPr>
        <w:t>роявляет интерес к сверстникам; наблюдает за их дейст</w:t>
      </w:r>
      <w:r>
        <w:rPr>
          <w:color w:val="000000"/>
        </w:rPr>
        <w:t>виями и подражает им</w:t>
      </w:r>
      <w:r w:rsidR="006B1713">
        <w:rPr>
          <w:color w:val="000000"/>
        </w:rPr>
        <w:t xml:space="preserve">.Взаимодействие со сверстниками </w:t>
      </w:r>
      <w:r w:rsidR="006D517E">
        <w:rPr>
          <w:color w:val="000000"/>
        </w:rPr>
        <w:t>окрашено яркими эмоциями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</w:t>
      </w:r>
      <w:r w:rsidRPr="00E3389A">
        <w:rPr>
          <w:color w:val="000000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color w:val="000000"/>
        </w:rPr>
        <w:t>оизведения культуры и искусства</w:t>
      </w:r>
    </w:p>
    <w:p w:rsidR="00E3389A" w:rsidRPr="00E3389A" w:rsidRDefault="00E3389A" w:rsidP="00195F79">
      <w:pPr>
        <w:pStyle w:val="af3"/>
        <w:numPr>
          <w:ilvl w:val="0"/>
          <w:numId w:val="21"/>
        </w:numPr>
      </w:pPr>
      <w:r w:rsidRPr="00E3389A">
        <w:rPr>
          <w:color w:val="000000"/>
        </w:rPr>
        <w:t>У</w:t>
      </w:r>
      <w:r w:rsidR="009C59D8">
        <w:rPr>
          <w:color w:val="000000"/>
        </w:rPr>
        <w:t xml:space="preserve"> </w:t>
      </w:r>
      <w:r w:rsidRPr="00E3389A">
        <w:rPr>
          <w:color w:val="000000"/>
        </w:rPr>
        <w:t>ребенка развита крупная моторика, он стремится осваивать различные виды движения (бег, лазанье, перешагивание и пр.).</w:t>
      </w:r>
    </w:p>
    <w:p w:rsidR="00A134B3" w:rsidRPr="00A134B3" w:rsidRDefault="00A134B3" w:rsidP="00A134B3">
      <w:pPr>
        <w:pStyle w:val="af4"/>
        <w:overflowPunct w:val="0"/>
        <w:autoSpaceDE w:val="0"/>
        <w:adjustRightInd w:val="0"/>
        <w:spacing w:line="256" w:lineRule="auto"/>
        <w:ind w:left="284"/>
        <w:rPr>
          <w:rFonts w:cs="Times New Roman"/>
          <w:b/>
          <w:bCs/>
          <w:sz w:val="28"/>
          <w:szCs w:val="28"/>
        </w:rPr>
      </w:pPr>
    </w:p>
    <w:p w:rsidR="00FC3812" w:rsidRDefault="00365674" w:rsidP="00FC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C3812">
        <w:rPr>
          <w:rFonts w:ascii="Times New Roman" w:hAnsi="Times New Roman" w:cs="Times New Roman"/>
          <w:b/>
          <w:bCs/>
          <w:sz w:val="28"/>
          <w:szCs w:val="28"/>
        </w:rPr>
        <w:t>ладшая группа</w:t>
      </w:r>
    </w:p>
    <w:p w:rsidR="00FC3812" w:rsidRDefault="00FC3812" w:rsidP="00FC3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Доброжелательное отношение друг к другу, умеет делиться с товарищем, опыт правильной оценки хороших и плохих поступков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Стремится поддерживать чистоту и порядок в группе, бережно относится к игрушкам, книгам, личным вещам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простейшие навыки поведения во время еды, умывания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одевается и раздевается в определенной последовательности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непорядок в одежде и устраняет его при небольшой помощи взрослых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Выполняет элементарные поручения: готовит материалы к занятиям (кисти, доски для лепки), после убирать на место игрушки, строительный материал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Участвует в уходе за растениями в уголке природы и на участке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правила в общественных местах, в общении со взрослыми, сверстниками, в природе </w:t>
      </w:r>
    </w:p>
    <w:p w:rsidR="00FC3812" w:rsidRDefault="00FC3812" w:rsidP="00FC3812">
      <w:pPr>
        <w:pStyle w:val="af4"/>
        <w:autoSpaceDE w:val="0"/>
        <w:adjustRightInd w:val="0"/>
        <w:ind w:left="1004" w:hanging="720"/>
        <w:rPr>
          <w:rFonts w:cs="Times New Roman"/>
          <w:b/>
          <w:bCs/>
        </w:rPr>
      </w:pPr>
      <w:r>
        <w:rPr>
          <w:rFonts w:cs="Times New Roman"/>
          <w:b/>
          <w:bCs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lastRenderedPageBreak/>
        <w:t>Различает понятия «много», «один», «по одному», «ни одного»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Сравнивает две равные (неравные)группы предметов на основе взаимного сопоставления элементов (предметов)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Соизмеряет один предмет с другими по заданному признаку величины (длине, ширине, высоте, величине в целом), пользуясь приемами наложения и приложения.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круг, квадрат, треугольник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Ориентируется в расположении частей своего тела и в соответствии с ними различает пространственные направления от себя: вверху-внизу, впереди-сзади, справа-слева. Различает правую и левую руки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Собирает пирамидку из уменьшающихся по размеру колец, чередуя в определенной последовательности 2-3 цвета; собирает картинку из 4-6 частей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свойствах предметов (прочность, твердость, мягкость), материалах (дерево, бумага, ткань, глина)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Знает название города (поселка), Имеет представления о некоторых профессиях (воспитатель, помощник воспитателя, музыкальный руководитель, врач, продавец, повар, строитель)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называет домашних животных и их детенышей, особенности их поведения и питания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Полученные впечатления от ознакомления с миром природы отражает в речи и продуктивных видах деятельности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 общается со взрослыми, сверстниками Различает и называет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рвется, размокает)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Отчетливо произносит слова и короткие фразы, говорит спокойно с естественными интонациями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Согласовывает прилагательные с существительными в роде, числе и падеже употребляет существительные с предлогами (в, на, под, за, около)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Участвует в разговоре во время рассматривания предметов, картин, иллюстраций; наблюдений за живыми объектами; после просмотра спектаклей, мультфильмов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>Употребляет в речи вежливые слова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 xml:space="preserve"> Внимательно слушает новые сказки, рассказы, стихи, следит за развитием действия, сопереживает героям произведения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>Читает наизусть потешки, небольшие стихотворения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Проявляет интерес к книгам, рассматривает иллюстрации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Эмоционально откликается на литературные и музыкальные произведения, красоту окружающего мира, произведения народного и профессионального искусства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Правильно держит карандаш, фломастер, кисть, не напрягает мышц, не сжимает сильно пальцы, рука с карандашом и кистью, во время рисования, свободно движется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названия цветов (красный, синий, зеленый, желтый, белый, черный)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Изображает простые предметы, рисует прямые линии (короткие, длинные) в разных направлениях, перекрещивает их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Лепит несложные предметы из нескольких частей (неваляшка, цыпленок, пирамидка и др.)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Предварительно выкладывает (в определенной последовательности) на листе бумаги готовые детали разной формы, величины, цвета, составляя изображение (задуманное ребенком или воспитателем), и наклеивает их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строительные детали (кубики, пластины, кирпичики, цилиндры, трехгранные призмы), сооружает новые постройки.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Располагает кирпичики, пластины вертикально (в ряд, по кругу, по периметру четырехгранника), ставит их плотно друг к другу, на определенном расстоянии (заборчик, ворота)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Слушает музыкальное произведение до конца, понимает характер музыки. Замечает изменения в силе звучания мелодии (громко, тихо)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Марширует вместе со всеми и индивидуально, бегает легко, в умеренном и быстром темпе под музыку, притоптывает попеременно двумя ногами и одной ногой. Кружится в парах, выполняет прямой галоп. Под музыку двигается ритмично и согласно темпу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представление о том, что утренняя зарядка, игры, физические упражнения вызывают хорошее настроение; с помощью сна восстанавливаются силы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органы чувств (глаза, рот, нос, уши), имеет представление об их роли в организме и о том, как их беречь и ухаживать за ними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Ходит, бегает свободно, не шаркая ногами, не опуская головы, сохраняет перекрестную координацию движений рук и ног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Строится в колонну по одному, шеренгу, круг, находит свое место при перестроении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Энергично отталкивается двумя ногами и правильно приземляется в прыжках с высоты, на месте и с продвижением вперед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Сохраняет правильную осанку в положении сидя, стоя, в движении, при выполнении упражнений в равновесии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Реагирует на сигналы «беги», «лови», «стой»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</w:rPr>
      </w:pPr>
    </w:p>
    <w:p w:rsidR="00FC3812" w:rsidRDefault="00FC3812" w:rsidP="00FC3812">
      <w:pPr>
        <w:pStyle w:val="af4"/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Средняя группа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hanging="283"/>
        <w:textAlignment w:val="auto"/>
        <w:rPr>
          <w:rFonts w:cs="Times New Roman"/>
        </w:rPr>
      </w:pPr>
      <w:r>
        <w:rPr>
          <w:rFonts w:cs="Times New Roman"/>
        </w:rPr>
        <w:t>Соблюдает элементарные правила личной гигиены, опрятности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 xml:space="preserve"> Умеет самостоятельно одеваться и раздеваться, аккуратно складывать и вешать одежду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индивидуальные и коллективные поручения, понимает значение результатов своего труда Понимает социальную оценку поступков (взаимопомощь, сочувствие обиженному и т.д)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своих правах (доброжелательное отношение, новые знания) и обязанностях (в группе детского сада, дома, на улице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себе как о члене коллектива, развито чувство общности с другими детьми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Принимает роль в игре со сверстниками, проявляет инициативу в игре, может объяснить сверстнику правило игры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профессии близких людей, подчеркивает значимость их труда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77" w:lineRule="exact"/>
        <w:ind w:right="20"/>
        <w:textAlignment w:val="auto"/>
        <w:rPr>
          <w:rFonts w:cs="Times New Roman"/>
        </w:rPr>
      </w:pPr>
      <w:r>
        <w:rPr>
          <w:rFonts w:cs="Times New Roman"/>
        </w:rPr>
        <w:t>Имеет представление о понятии множество, порядковом счете Считает в пределах 5 (на основе наглядности), пользуясь приемами счета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Умеет сравнивать предметы по величине (длине, ширине, высоте), так же пользуется приемами наложения, приложения предметов друг к другу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геометрические фигуры (круг, квадрат, треугольник, так же шар, куб, прямоугольник)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Определяет пространственные направления от себя, двигаясь в заданном направлении (вперед-назад, напрво-налево, вверх-вниз)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времени суток, их характерных особенностях, последовательности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получать сведения о новом объекте в процессе его практического исследования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theme="minorBidi"/>
        </w:rPr>
      </w:pPr>
      <w:r>
        <w:rPr>
          <w:rFonts w:cs="Times New Roman"/>
        </w:rPr>
        <w:t>Оказывает помощь взрослому в оформлении проектно-исследовательской деятельности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="Times New Roman"/>
        </w:rPr>
      </w:pPr>
      <w:r>
        <w:t xml:space="preserve">Умеет </w:t>
      </w:r>
      <w:r>
        <w:rPr>
          <w:rFonts w:cs="Times New Roman"/>
        </w:rPr>
        <w:t xml:space="preserve">группировать предметы по цвету, размеру, форме, назначению </w:t>
      </w:r>
    </w:p>
    <w:p w:rsidR="00FC3812" w:rsidRDefault="00FC3812" w:rsidP="00195F79">
      <w:pPr>
        <w:pStyle w:val="af4"/>
        <w:numPr>
          <w:ilvl w:val="0"/>
          <w:numId w:val="8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theme="minorBidi"/>
        </w:rPr>
      </w:pPr>
      <w:r>
        <w:rPr>
          <w:rFonts w:cs="Times New Roman"/>
        </w:rPr>
        <w:t>Имеет представления об условиях, необходимых для жизни людей, животных, растений</w:t>
      </w:r>
    </w:p>
    <w:p w:rsidR="00FC3812" w:rsidRDefault="00FC3812" w:rsidP="00195F79">
      <w:pPr>
        <w:pStyle w:val="af4"/>
        <w:widowControl/>
        <w:numPr>
          <w:ilvl w:val="0"/>
          <w:numId w:val="9"/>
        </w:numPr>
        <w:suppressAutoHyphens w:val="0"/>
        <w:autoSpaceDN/>
        <w:ind w:left="851" w:hanging="284"/>
        <w:textAlignment w:val="auto"/>
        <w:rPr>
          <w:rFonts w:cs="Times New Roman"/>
          <w:b/>
          <w:bCs/>
        </w:rPr>
      </w:pPr>
      <w:r>
        <w:rPr>
          <w:rFonts w:cs="Times New Roman"/>
        </w:rPr>
        <w:t>Знает и называет домашних животных, представителей класса пресмыкающихся, растения, деревья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 общается со взрослыми, сверстниками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названия предметов, их частей, материалов.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Использует в речи употребительные прилагательные, глаголы, наречия, предлоги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Определяет и называет местоположение предмета (слева, справа, рядом, около, между), время</w:t>
      </w:r>
      <w:r w:rsidR="00E8781D">
        <w:rPr>
          <w:rFonts w:cs="Times New Roman"/>
        </w:rPr>
        <w:t xml:space="preserve"> </w:t>
      </w:r>
      <w:r>
        <w:rPr>
          <w:rFonts w:cs="Times New Roman"/>
        </w:rPr>
        <w:t>суток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Правильно произносит гласные и согласные звуки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lastRenderedPageBreak/>
        <w:t>Определяет на слух и называет слова, начинающиеся на определенный звук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Согласовывает слова в предложении, правильно использует предлоги в речи; образует форму множественного числа сущ-х, обозначающих детенышей животных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Рассказывает о содержании картинки, в том числе по опорной схеме.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Пересказывает выразительные и динамичные отрывки из сказок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14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предпочтение в литературных произведениях Использует простые по содержанию считалки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и называет предметы и явления природы, окружающей действительности в художественных образах (литература, музыка, изобразительное искусство)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Выделяет и называет основные средства выразительности (цвет, форма, величина, движение, жест, звук) и создает свои художественные образы в изобразительной, музыкальной, конструктивной деятельности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 передаче сюжета располагает изображение на всем листе в соответствии с содержанием действия и объектами.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Правильно держит карандаш, кисть, фломастер, мелок.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Знаком с элементами некоторых видов народного прикладного творчества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Умеет правильно держать ножницы и пользоваться ими. Вырезает круглые формы из квадрата и овальные из прямоугольника путем скругления углов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строительные детали (куб, пластина, кирпичик, брусок), использует с учетом конструктивных свойств (устойчивость, форма, величина)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>Сооружает постройки из крупного и мелкого строительного материала, использует детали разного цвета для создания и украшения построек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знакомые произведения, высказывает свои впечатления о прослушанном.замечает выразительные средства музыкального произведения: тихо, громко, медленно, быстро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Выполняет танцевальные движения: прямой галоп, пружинка, кружение по одному, в парах.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Двигается в парах по кругу в танцах и хороводах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представление о значении частей тела и органов чувств для жизни и здоровья человека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здоровом образе жизни; о значении физических упражнений для организма человека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Двигательные умения и навыки творчески использует в самостоятельной двигательной деятельности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энергично отталкиваться и правильно приземляться в прыжках как на двух ногах на месте и с продвижением вперед, ориентируется в пространстве.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Принимает правильное исходное положение при метании. Отбивает мяч о землю правой и левой рукой, бросает и ловит его обеими кистями рук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ползать, пролезать, подлезать, перелезать через предметы. Перелезает с одного пролета гимнастической стенки на другой (вправо, влево)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Перестраивается по заданию взрослого в шеренгу, в колонну по одному, парами в круг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Поддерживает дружеские взаимоотношения со сверстниками 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  <w:b/>
          <w:bCs/>
        </w:rPr>
      </w:pPr>
    </w:p>
    <w:p w:rsidR="00FC3812" w:rsidRDefault="00FC3812" w:rsidP="00FC3812">
      <w:pPr>
        <w:pStyle w:val="af4"/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Старшая группа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правила поведения в общественных местах, группе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Заботиться о младших, помогает им, защищает тех, кто слабее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вежливые слова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изменении позиции в связи с взрослением (ответственность за младших, уважение и помощь старшим, в том числе и пожилым)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изменения в оформлении помещений, объясняет причины таких изменений; высказывает свое мнение по поводу замеченных перемен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и самостоятельно устраняет непорядок в своем внешнем виде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правильно пользоваться столовыми приборами (вилкой, ножом); ест аккуратно, </w:t>
      </w:r>
      <w:r>
        <w:rPr>
          <w:rFonts w:cs="Times New Roman"/>
        </w:rPr>
        <w:lastRenderedPageBreak/>
        <w:t xml:space="preserve">бесшумно, сохраняет правильную осанку за столом; обращается с просьбой, благодарит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Быстро, аккуратно одевается, раздевается, соблюдает порядок в своем шкафу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обязанности дежурного по столовой, уголку природы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Создает множества (группы предметов) из разных по качеству элементов (предметов разного цвета, размера, формы, назначения); разбирать множества на части и воссоединять их; устанавливать отношения между целым множеством и каждой его частью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76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Считает в пределах 10, прямым и обратным способом.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вопросы «сколько?», «который?» (какой?») и правильно отвечает на них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2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Устанавливает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2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сравнивать предметы по форме, находит в ближайшем окружении предметы одинаковой и разной формы: книги, картина, одеяла- прямоугольные, поднос и блюдо- овальные, тарелки - круглые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Понимает смысл пространственных отношений (вверху-внизу, впереди (спереди)-сзади (за), слева-справа, между, рядом, около, с); двигается в заданном направлении, меняя его по сигналу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Устанавливает последовательность событий: что было раньше (сначала), что позже (потом), определять, какой сегодня день, какой был вчера, какой будет завтра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6" w:lineRule="exact"/>
        <w:ind w:right="20"/>
        <w:textAlignment w:val="auto"/>
        <w:rPr>
          <w:rFonts w:cs="Times New Roman"/>
        </w:rPr>
      </w:pPr>
      <w:r>
        <w:rPr>
          <w:rFonts w:cs="Times New Roman"/>
        </w:rPr>
        <w:t>Умеет определять алгоритм собственной деятельности Знает и называет цвета спектра, белый, серый и черный (ахроматические). Различает цвета по светлоте, и насыщенности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6" w:lineRule="auto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Соблюдает правила в групповых играх Умеет самостоятельно определять материалы, из которых изготовлены предметы, характеризовать свойства и качества предметов: структуру, температуру поверхности, твердость – мягкость, хрупкость – прочность, блеск, звонкость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профессии воспитатель, учитель, врач, строитель, работников с/х, транспорта, торговли, творческие профессии: художник, писатель, композитор и т.д., важность их труда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том, что Россия – огромна, многонациональная страна.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76" w:lineRule="exact"/>
        <w:textAlignment w:val="auto"/>
        <w:rPr>
          <w:rFonts w:cs="Times New Roman"/>
        </w:rPr>
      </w:pPr>
      <w:r>
        <w:rPr>
          <w:rFonts w:cs="Times New Roman"/>
        </w:rPr>
        <w:t xml:space="preserve">Знает столицу, герб, флаг России Имеет представления о том, что человек- часть природы и что он должен беречь, охранять и защищать ее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Доброжелательно общается со взрослыми, сверстниками. Старается улаживать конфликты с помощью речи: убеждать, доказывать, объяснять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слова в точном соответствии со смыслом 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Определяет место звука в слове (начало, середина, конец) Составляет по образцу простые и сложные предложения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Последовательно и выразительно пересказывает небольшие сказки, рассказы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Различает на слух и отчетливо произносить сходные по артикуляции и звучанию согласные звуки: с-з, с-ц, ш-ж, ч-ц, с-ш, ж-з, л-р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По плану рассказывает о предмете, содержании сюжетной картины, составляет рассказ по картине с последовательно развивающимся действием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Внимательно и заинтересованно слушает сказки, рассказы, стихотворения; запоминает считалки, скороговорки, загадки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b/>
          <w:bCs/>
        </w:rPr>
      </w:pPr>
      <w:r>
        <w:rPr>
          <w:rFonts w:cs="Times New Roman"/>
        </w:rPr>
        <w:t>Имеет предпочтение в литературных произведениях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 xml:space="preserve">Выделяет и называет произведения по видам искусства (литература, музыка, изобразительное искусство, архитектура, театр) Классифицирует назначения зданий: жилые дома, магазины, театры, кинотеатры и др.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60"/>
        <w:textAlignment w:val="auto"/>
        <w:rPr>
          <w:rFonts w:cs="Times New Roman"/>
        </w:rPr>
      </w:pPr>
      <w:r>
        <w:rPr>
          <w:rFonts w:cs="Times New Roman"/>
        </w:rPr>
        <w:t xml:space="preserve">В изображении передает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6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Располагает предмет на листе с учетом его пропорций (если предмет вытянут в высоту, располагать по вертикали)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20"/>
        <w:textAlignment w:val="auto"/>
        <w:rPr>
          <w:rFonts w:cs="Times New Roman"/>
        </w:rPr>
      </w:pPr>
      <w:r>
        <w:rPr>
          <w:rFonts w:cs="Times New Roman"/>
        </w:rPr>
        <w:t xml:space="preserve">Смешивает краски для получения новых цветов и оттенков (при рисовании гуашью) и </w:t>
      </w:r>
      <w:r>
        <w:rPr>
          <w:rFonts w:cs="Times New Roman"/>
        </w:rPr>
        <w:lastRenderedPageBreak/>
        <w:t xml:space="preserve">высветлять цвет, добавляя в краску воду (при рисовании акварелью)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30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узоры по мотивам городецкой, полхов-майданской, гжельской росписи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Лепит предметы пластическим, конструктивным и комбинированным способами. Сглаживает поверхность формы, делает предметы устойчивыми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Выделяет мелкие детали; пользуется стекой, наносит рисунок чешуек у рыбки, обозначает глаза, шерсть животного, перышки птицы, узор, складки на одежде людей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0"/>
        <w:textAlignment w:val="auto"/>
        <w:rPr>
          <w:rFonts w:cs="Times New Roman"/>
        </w:rPr>
      </w:pPr>
      <w:r>
        <w:rPr>
          <w:rFonts w:cs="Times New Roman"/>
        </w:rPr>
        <w:t xml:space="preserve">Вырезает одинаковые фигуры или их детали из бумаги, сложенной гармошкой, а симметричные изображения- из бумаги, сложенной пополам (стакан, ваза, цветок)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Сгибает лист вчетверо в разных направлениях; делит квадратный лист на несколько равных частей, сглаживает сгибы, надрезает по сгибам (домик, корзинка, кубик)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8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мелодию по отдельным фрагментам произведения (вступление, заключение, музыкальная фраза)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0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здоровом образе жизни (правильное питание, движение, сон и солнце, воздух и вода-наши лучшие друзья и факторах, разрушающих здоровье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правилах ухода за больными (заботиться о нем, не шуметь, выполнять его просьбы и поручения)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Лазает по гимнастической стенке, меняя темп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Прыгает в длину, в высоту с разбега, правильно разбегается, отталкивается и приземляется в зависимости от вида прыжка, сохраняет равновесие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Подбрасывает и ловит мяч одной рукой, отбивает его правой и левой рукой на месте и ведет при ходьбе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Катается на двухколесном велосипеде, самокате, отталкиваясь одной ногой (правой и левой)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организовывает знакомые подвижные игры, проявляет инициативу 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  <w:b/>
          <w:bCs/>
        </w:rPr>
      </w:pPr>
    </w:p>
    <w:p w:rsidR="00FC3812" w:rsidRDefault="00FC3812" w:rsidP="00FC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Имеет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домашний адрес и телефон, имена и отчества родителей, их профессий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эстетически оценивать окружающую среду, высказывать оценочные суждения, обосновывать свое мнение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Аккуратно пользуется столовыми приборами, правильно ведет себя за столом; обращается с просьбой, благодарит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и быстро одевается и раздевается, складывает одежду в шкаф, ставит на место обувь, сушит при необходимости мокрые вещи, ухаживает за обувью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Самостоятельно, быстро и аккуратно убирает постель после сна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 Планирует трудовую деятельность, отбирает необходимые материалы, делает несложные заготовки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навыки учебной деятельности (внимательно слушает воспитателя, действует по предложенному им плану, а также самостоятельно планирует свои действия, выполняет поставленную задачу, правильно оценивает результаты своей деятельности)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и ответственно выполняет обязанности дежурного в уголке природы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соблюдает правила поведения в общественных местах, транспорте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Называет свое имя, фамилию, возраст, домашний адрес, телефон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 навык количественного и порядкового счета в пределах 10. Счет в пределах 20 без операций над числами числа в прямом и обратном порядке (устный счет), последующее и предыдущее число к названному или обозначенному цифрой, определяет пропущенное число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На наглядной основе составляет и решает простые арифметические задачи на сложение и на </w:t>
      </w:r>
      <w:r>
        <w:rPr>
          <w:rFonts w:cs="Times New Roman"/>
        </w:rPr>
        <w:lastRenderedPageBreak/>
        <w:t xml:space="preserve">вычитание, пользуется знаками «+», «-», «=»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Измеряет длину, ширину, высоту предметов (отрезки прямых линий) с помощью условной меры (бумаги в клетку)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называет геометрические фигуры, их элементы (вершины, углы, стороны), и некоторые их свойства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Моделирует геометрические фигуры; конструирует фигуры по словесному описанию и перечислению их характерных свойств; составляет тематические композиции из фигур по собственному замыслу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Ориентируется на ограниченной территории (лист бумаги, учебная доска, страница тетради, книги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элементарные представления о времени: его текучести, периодичности, необратимости, последовательности всех дней недели, месяцев, времен года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действует в соответствии с предлагаемым алгоритмом; ставит цель, составляет соответствующий собственный алгоритм; корректирует свою деятельность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процессе восприятия выделяет несколько качеств предметов; сравнивает предметы по форме, величине, строению, положению в пространстве, цвету; выделяет характерные детали, красивые сочетания цветов и оттенков, различных звуков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представления о предметах, облегчающий труд людей на производстве (компьютеры, роботы, станки и т.д.); об объектах, создающих комфорт в помещении и на улице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Использует разнообразные способы обследования предметов (наложение, приложение, сравнение по количеству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герб, флаг, гимн России, столицу называет некоторые государственные праздники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элементах экономики (деньги, их история, значение для общества, бюджета семьи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устанавливать причинно-следственные связи между природными явлениями.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Объясняет, что в природе все взаимосвязано.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правильно вести себя в природе (любоваться красотой природы, наблюдать за растениями и животными, не нанося им вред)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Использует разные части речи в точном соответствии с их назначением и целью высказывания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Называет слова с определенным звуком, находит слова с этим звуком в предложении, определяет место звука в слове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Строит сложноподчиненные предложения, использует языковые средства для соединения частей (чтобы, когда, потому что, если, если бы)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рассказы о предметах, о содержании картины, по набору картинок с последовательно развивающимся действием 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Выразительно и содержательно пересказывает литературные тексты, драматизирует их 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Делит двусложные и трехсложные слова с открытыми слогами на части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Сопереживает героям книги Выразительно, эмоционально, с естественными интонациями читает стихи Может объяснить основные различия между литературными жанрами: сказкой, рассказом, стихотворением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60" w:hanging="283"/>
        <w:textAlignment w:val="auto"/>
        <w:rPr>
          <w:rFonts w:cs="Times New Roman"/>
        </w:rPr>
      </w:pPr>
      <w:r>
        <w:rPr>
          <w:rFonts w:cs="Times New Roman"/>
        </w:rPr>
        <w:t xml:space="preserve">Имеет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680" w:hanging="283"/>
        <w:textAlignment w:val="auto"/>
        <w:rPr>
          <w:rFonts w:cs="Times New Roman"/>
        </w:rPr>
      </w:pPr>
      <w:r>
        <w:rPr>
          <w:rFonts w:cs="Times New Roman"/>
        </w:rPr>
        <w:t xml:space="preserve">Называет виды художественной деятельности, профессии деятелей искусства (художник, композитор, артист, танцор, певец, пианист, скрипач, режиссер, архитектор и т.п.)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60" w:hanging="283"/>
        <w:textAlignment w:val="auto"/>
        <w:rPr>
          <w:rFonts w:cs="Times New Roman"/>
        </w:rPr>
      </w:pPr>
      <w:r>
        <w:rPr>
          <w:rFonts w:cs="Times New Roman"/>
        </w:rPr>
        <w:t xml:space="preserve">Свободно владеет карандашом при выполнении линейного рисунка, плавные повороты руки при рисовании округлых линий. Осуществляет движение всей рукой при рисовании длинных линий, крупных форм, одними пальцами – при рисовании небольших форм и мелких деталей, коротких линий, штрихов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0" w:hanging="283"/>
        <w:textAlignment w:val="auto"/>
        <w:rPr>
          <w:rFonts w:cs="Times New Roman"/>
        </w:rPr>
      </w:pPr>
      <w:r>
        <w:rPr>
          <w:rFonts w:cs="Times New Roman"/>
        </w:rPr>
        <w:t xml:space="preserve">Может передавать в рисунках как сюжеты народных сказок, так и авторских произведений (стихотворений, сказок, рассказов). Проявляет самостоятельность в выборе темы, </w:t>
      </w:r>
      <w:r>
        <w:rPr>
          <w:rFonts w:cs="Times New Roman"/>
        </w:rPr>
        <w:lastRenderedPageBreak/>
        <w:t xml:space="preserve">композиционного и цветового решения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296"/>
        </w:tabs>
        <w:suppressAutoHyphens w:val="0"/>
        <w:overflowPunct w:val="0"/>
        <w:autoSpaceDE w:val="0"/>
        <w:adjustRightInd w:val="0"/>
        <w:ind w:left="709" w:right="48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лепке передает форму основной части и других частей, их пропорции, позу, характерные особенности изображаемых объектов; обрабатывает поверхность формы движениями пальцев и стекой.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8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Передает пропорции предметов, их соотношение по величине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13"/>
        </w:tabs>
        <w:suppressAutoHyphens w:val="0"/>
        <w:overflowPunct w:val="0"/>
        <w:autoSpaceDE w:val="0"/>
        <w:adjustRightInd w:val="0"/>
        <w:ind w:left="709" w:right="26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узоры и декоративные композиции из геометрических растительных элементов на листках бумаги разной формы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13"/>
        </w:tabs>
        <w:suppressAutoHyphens w:val="0"/>
        <w:overflowPunct w:val="0"/>
        <w:autoSpaceDE w:val="0"/>
        <w:adjustRightInd w:val="0"/>
        <w:ind w:left="709" w:right="26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вырезать симметричные предметы из бумаги, сложенной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вдвое; несколько предметов или их частей из бумаги, сложенной гармошкой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380" w:hanging="283"/>
        <w:textAlignment w:val="auto"/>
        <w:rPr>
          <w:rFonts w:cs="Times New Roman"/>
        </w:rPr>
      </w:pPr>
      <w:r>
        <w:rPr>
          <w:rFonts w:cs="Times New Roman"/>
        </w:rPr>
        <w:t xml:space="preserve">Создает различные конструкции по рисунку и по словесной инструкции воспитателя. Создает конструкции, объединённые общей темой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64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Эмоционально откликается при восприятии музыки разного характера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9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Придумывает движения, отражающие содержание песни, выразительно действует с предметами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Знает о принципах здорового образа жизни (двигательная активность, здоровое питание, правильная осанка активный отдых) </w:t>
      </w:r>
    </w:p>
    <w:p w:rsidR="00FC3812" w:rsidRDefault="00FC3812" w:rsidP="00195F79">
      <w:pPr>
        <w:pStyle w:val="af4"/>
        <w:numPr>
          <w:ilvl w:val="0"/>
          <w:numId w:val="20"/>
        </w:numPr>
        <w:tabs>
          <w:tab w:val="num" w:pos="296"/>
        </w:tabs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Сочетает разбег с отталкиванием в прыжках на мягкое покрытие,  в длину и высоту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Перелезает с пролета на пролет гимнастической стенки по диагонали </w:t>
      </w:r>
    </w:p>
    <w:p w:rsidR="00FC3812" w:rsidRDefault="00FC3812" w:rsidP="00195F79">
      <w:pPr>
        <w:pStyle w:val="af4"/>
        <w:numPr>
          <w:ilvl w:val="0"/>
          <w:numId w:val="20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Быстро перестраивается на месте и во время движения, равняется в колонне, шеренге, кругу; выполняет упражнения ритмично, в указанном воспитателем темпе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заданный темп в ходьбе и беге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Следит за состоянием  физкультурного инвентаря, спортивной формы </w:t>
      </w:r>
    </w:p>
    <w:p w:rsidR="00814B3D" w:rsidRDefault="00814B3D" w:rsidP="009F3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48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4B3D" w:rsidRDefault="00814B3D" w:rsidP="009F3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48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72D43" w:rsidRPr="00D549B6" w:rsidRDefault="00672D43" w:rsidP="00672D43">
      <w:pPr>
        <w:spacing w:line="240" w:lineRule="auto"/>
        <w:ind w:right="260"/>
        <w:jc w:val="center"/>
        <w:rPr>
          <w:rFonts w:ascii="Times New Roman" w:hAnsi="Times New Roman"/>
        </w:rPr>
      </w:pPr>
      <w:bookmarkStart w:id="1" w:name="page53"/>
      <w:bookmarkEnd w:id="1"/>
      <w:r w:rsidRPr="00D549B6">
        <w:rPr>
          <w:rFonts w:ascii="Times New Roman" w:hAnsi="Times New Roman"/>
        </w:rPr>
        <w:t>Пункт 7</w:t>
      </w:r>
      <w:r>
        <w:rPr>
          <w:rFonts w:ascii="Times New Roman" w:hAnsi="Times New Roman"/>
        </w:rPr>
        <w:t>.</w:t>
      </w:r>
      <w:r w:rsidRPr="00D549B6">
        <w:rPr>
          <w:rFonts w:ascii="Times New Roman" w:hAnsi="Times New Roman"/>
        </w:rPr>
        <w:t xml:space="preserve"> Вариативные формы, способы, методы и средства реализации Программы с учетом возрастных особенностей воспитанников</w:t>
      </w:r>
      <w:r>
        <w:rPr>
          <w:rFonts w:ascii="Times New Roman" w:hAnsi="Times New Roman"/>
        </w:rPr>
        <w:t xml:space="preserve"> дополнить следующим содержанием: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835"/>
        <w:gridCol w:w="2515"/>
        <w:gridCol w:w="37"/>
        <w:gridCol w:w="1984"/>
        <w:gridCol w:w="99"/>
        <w:gridCol w:w="43"/>
        <w:gridCol w:w="1843"/>
      </w:tblGrid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 xml:space="preserve">Возраст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Образовательная деятельность</w:t>
            </w:r>
          </w:p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 xml:space="preserve">при проведении режимных моментов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Организованная образовательная деятельность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Самостоятельная деятельность детей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Взаимодействие с семьями детей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Образовательная область «Социально-коммуникативное развитие»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Совместные игры, игровые  упражнения, педагогическая  ситуация, праздник, развлечение, ситуативный  разговор.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Инсценировки с игрушками, демонстрирующие детям образцы правильного поведения и взаимоотношений в детском саду и в семье.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объяснение, обучение,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Игры по ознакомлению с окружающим, беседы, чтение художественной литературы, театр.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Рассказ, чтение.  Игровая ситуация. Беседа.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Общение и совместная деятельность с воспитателем как средство установления доверия, обогащения социальных представлений и опыта взаимодействия.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хороводные, театрализованные игры для развития эмоциональной отзывчивости и радости общения со сверстниками.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Ситуативное обучение. Дидактические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Напоминание, беседы, потешки.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Сюжетные игры, объединяющие детей общим сюжетом, игровыми действиями, радостью отражения ролей.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3-4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Организация жизненных и игровых развивающих ситуаций, обеспечивающих детям возможность осваивать опыт поведения и доброжелательного отношения к сверстникам и близким взрослым.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Инсценировки с игрушками.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Игровые упражнения, индивидуальные,  совместные с воспитателем  и совместные со сверстниками. Игры (парные, в малой группе).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Чтение стихов, потешек, сказок на темы доброты, любви к родителям, заботы о животных и прочее. Рассматривание сюжетных картинок, иллюстраций в целях обогащения социальных представлений о людях (взрослых и детях).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 о Родине, семье, моральных ценностях, нормах поведения в обществе и т.д.).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Праздники. Объяснение, напоминание. Показ, наблюдение, совместный труд детей и взрослых.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Художественное слово. Ситуативный разговор. Беседа. Рассказ. Чтение.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Игровая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Общение и совместная деятельность с воспитателем как средство установления доверия, обогащения социальных представлений и опыта взаимодействия.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хороводные, театрализованные игры для развития эмоциональной отзывчивости и радости общения со сверстниками.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 за действиями и отношениями взрослых в детском саду (повар, няня, врач, дворник, воспитатель).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Обучение, чтение.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тренинги, потешки.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Сюжетные игры, объединяющие детей общим сюжетом, игровыми действиями, радостью отражения ролей взрослых (врач, продавец и т.д.).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Просмотр видеофильмов.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Дидактическая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Самообслуживание.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Трудовые поручения,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совместный труд детей.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Личный пример, показ.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Развивающие практические и игровые ситуации, обеспечивающие накопление личного опыта культуры поведения и сотрудничества в паре или небольшой подгруппе.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игры-драматизации, театра</w:t>
            </w:r>
            <w:r w:rsidRPr="007C4D31">
              <w:rPr>
                <w:sz w:val="22"/>
              </w:rPr>
              <w:softHyphen/>
              <w:t>лизованных этюды в целях развития эмоциональных проявлений и формирования представлений об эмоциональных состояниях людей.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Беседы о Родине, семье, моральных ценностях, нормах поведения в </w:t>
            </w:r>
            <w:r w:rsidRPr="007C4D31">
              <w:rPr>
                <w:sz w:val="22"/>
              </w:rPr>
              <w:lastRenderedPageBreak/>
              <w:t>обществе).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 худ. Литературы.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Объяснение, напоминание.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объяснение,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Тематический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Упражнения.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Чтение художественной литературы.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Обсуждение событий и поступков, в целях обогащения нравственных представлений о том, «что такое хорошо и что такое плохо», побуждения сопереживания героям.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rFonts w:eastAsia="Arial Unicode MS"/>
                <w:sz w:val="22"/>
              </w:rPr>
              <w:t>Игра- экспериментирование с различными предметами и материалами.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Ситуации морального выбора.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Ситуативное обучение. Дидактические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Сюжетно-  ролевые, режиссерские и дидактические игры, в которых отражаются социальные представления о жизни и отношениях взрослых людей (социальный и предметный мир).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Самообслуживание.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Продуктивная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Творческие задания.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Дежурство.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совместный труд.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Развивающие проблемно-практические и проблемно-игровые ситуации, связанные с решением социально и нравственно значимых вопросов.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сюжетно-ролевые и театрализованные игры, игры на школьные темы, сюжетно-дидактические игры и игры с правилами социального содержания.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Экскурсии по городу, наблюдение за деятельностью людей и общественными событиями. Игры-путешествия по родной стране, городу.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 худ.литературы, рассматривание картин, иллюстраций, видеоматериалов, рисование на социальные темы (семья, город, труд людей).  Знакомство с элементами национальной культуры народов России: национальная одежда, национальные сказки, музыка, танцы, игрушки, народные промыслы.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Индивидуальные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 воспитателем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со сверстниками игры (парные, в малой группе).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Чтение, беседы. 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Педагогические ситуации.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Праздники; беседы о Родине, семье, моральных ценностях, нормах поведения в обществе . Игра-экспериментирование. Объяснение, напоминание.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Показ, объяснение.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Тематический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Коллективный труд.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Игровые упражнения, индивидуальные,  совместные с воспитателем  и совместные со сверстниками игры (парные, в малой группе).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Педагогические ситуации. Ситуации морального выбора.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Этические беседы о культуре поведения, нравственных качествах и поступках, жизни людей, городе, родной стране, мире.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Личностное и познавательное общение воспитателя с детьми на социально-нравственные темы.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Сотрудничество детей в совместной деятельности гуманистической и социальной направленности (помощь, забота, оформление группы, уход за цветами и прочее). Дидактические игры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Обучение, чтение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Игра: сюжетно-  ролевая, режиссёрская,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дидактическая.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Самостоятельное создание игровой обстановки.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Поддержание сюжета ролевой игры в течение нескольких дней.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Продуктивная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Творческие задания.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Дежурство.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Коллективный труд.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пример,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совместный труд.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Познавательное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Ситуативный разговор.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Совместные со взрослым наблюдения, выявление сенсорных признаков объектов природы (цвет, величина). Наблюдения за трудом взрослого в природе и посильное участие в нем самих малышей. Чтение художественной литературы о природе.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Дидактические игры.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Использование иллюстративно-наглядного материала, дидактических игр с игрушками, изображающими животных, картинками, природным материалом. Образные игры-имитации, организация игровых ситуаций с использованием игрушек. Продуктивная деятельность, чтение детской худ.литературы.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Во всех видах самостоятельной игровой деятельности.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Простейшие опыты, наблюдения, создание игровых ситуаций.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способов действия, комментирование. Накопление впечатлений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Ситуативный разговор.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Наблюдения за трудом взрослого в природе и посильное участие в нем. Чтение художественной литературы о природе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Сравнения, упорядочивания, обобщения, распределения.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Наблюдения. Игровое моделирование и 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Проблемно-игровые ситуации. Труд в природе. Рассматривание иллюстраций, картин.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Исследовательская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Праздники, развлечения.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 по территории МБДОУ.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Игры, игровые материалы.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Сюжетно-ролевые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Игра-экспериментирование.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Исследовательская деятельность.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Простейшие опыты, наблюдения. Показ способов действия.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 по территории ДОУ.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Накопление впечатлений.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 и разговоры с детьми, общение.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Целевые прогулки.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Художественное слово. Ситуативный разговор. Рассматривание.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Обсуждение с детьми правил безопасного поведения в природе.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Труд на участке детского сада совместно с воспитателем: посильная уборка участка после листопада, снегопада, отряхивание кустов и молодых деревьев от снега и т.д., рыхление почвы (вскопанной взрослым), полив растений, подкормка птиц. Развлечения.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Досуги.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 обсуждение.   Игры, игровые материалы: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плоскостное и объемное моделирование.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Экологические игры, обогащающие представления о мире: дидактические, сюжетные, подвижные.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Использование различных календарей (погоды, природы, года). Моделирование для группировки природных объектов, создание книг-самоделок о природе.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Сбор и составление коллекций семян, камней, осенних листьев.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поделок из природных </w:t>
            </w:r>
            <w:r w:rsidRPr="007C4D31">
              <w:rPr>
                <w:sz w:val="22"/>
              </w:rPr>
              <w:lastRenderedPageBreak/>
              <w:t>материалов.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Отражение образов природы в разных видах изобразительной деятельности.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Выставки коллективных творческих работ.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Детские проекты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 xml:space="preserve">Рассматривание дидактических картинок и иллюстраций, отражающих многообразие природного мира, его красоту.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Знакомство с фотографиями и видеоматериалами о жизни животных и растений в естественной природной среде, в разных климатических условиях, в разные сезоны года. Сюжетно-ролевые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Игра-экспериментирование.  Развивающие </w:t>
            </w:r>
            <w:r w:rsidRPr="007C4D31">
              <w:rPr>
                <w:sz w:val="22"/>
              </w:rPr>
              <w:lastRenderedPageBreak/>
              <w:t>игры. Свободная самостоятельная деятельность в условиях предметно-пространственной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spacing w:line="240" w:lineRule="auto"/>
              <w:rPr>
                <w:rFonts w:ascii="Times New Roman" w:hAnsi="Times New Roman"/>
              </w:rPr>
            </w:pPr>
            <w:r w:rsidRPr="007C4D31">
              <w:rPr>
                <w:rFonts w:ascii="Times New Roman" w:hAnsi="Times New Roman"/>
              </w:rPr>
              <w:lastRenderedPageBreak/>
              <w:t>Простейшие опыты, наблюдения, создание  игровых ситуаций. Показ способов действия, комментирование. Прогулки по поселку. Накопление впечатлений. Беседы и разговоры своспитанникам, общение. Собственный пример родителей. Целевые прогулки, экскурсии.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Речевое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Речевое стимулирование (повторение, объяснение, обсуждение, побуждение, напоминание, уточнение). Беседа с опорой на  зрительное восприятие. Хороводные игры, пальчиковые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Называние, повторение, слушание. Речевые дидактические игры. Наблюдения. Чтение. Беседа.  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Слушание, воспроизведение, имитирование.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Индивидуальная работа.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 сказок,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Пример взрослого.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Эмоционально-практическое взаимодействие. Обучающие  игры  с использованием предметов и игрушек.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Коммуникативные игры с включением малых фольклорных форм (потешки, прибаутки, пестушки, колыбельные). Сюжетно-ролевая игра. Игра-драматизация. Работа в книжном уголке.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рассматривание иллюстраций (беседа).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настольного театра или работа с фланелеграфом.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Содержательное игровое взаимодействие воспитанников. Совместная предметная и продуктивная деятельность воспитанников (коллективный монолог). Игра - драматизация с  использованием разных видов театров (театр на банках, ложках и т.п.). Игры парами.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игры,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разучивание стихов.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Имитационные упражнения.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Тренинги (действия по речевому образцу взрослого).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 с опорой на  зрительное восприятие и без опоры на  него.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Хороводные игры, пальчиковые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Называние, повторение, слушание. Речевые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Наблюдения. Работа в книжном уголке. Чтение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Беседа, 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Речевые тренинги (упражнения).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Слушание, воспроизведение, имитирование (развитие </w:t>
            </w:r>
            <w:r w:rsidRPr="007C4D31">
              <w:rPr>
                <w:sz w:val="22"/>
              </w:rPr>
              <w:lastRenderedPageBreak/>
              <w:t>фонематического слуха).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Артикуляционная гимнастика. 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Индивидуальная работа.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 сказок,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Образовательная ситуация. Пример взрослого. Освоение формул речевого этикета.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Обучающие 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игры с включением малых фольклорных форм. Сюжетно-ролевая игра. Игра-драматизация. Работа в книжном уголке. Чтение, рассматривание иллюстраций (беседа).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Сценарии активизирующего общения.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Настольно-печатные игры.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Деятельность: по обучению пересказу с опорой на вопросы воспитателя; обучению составлению описательного рассказа об игрушке с опорой на речевые схемы (сравнение, нахождение ошибок в описании </w:t>
            </w:r>
            <w:r w:rsidRPr="007C4D31">
              <w:rPr>
                <w:sz w:val="22"/>
              </w:rPr>
              <w:lastRenderedPageBreak/>
              <w:t>игрушки и исправление);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по серии сюжетных картинок;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по картине;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литературного произведения.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настольного театра или работа с фланелеграфом.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Беседа о персонажах.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Содержательное игровое взаимодействие воспитанников. Совместная предметная и продуктивная деятельность воспитанников (коллективный монолог). Игра - драматизация с  использованием разных видов театров (театр на банках, ложках и т.п.). Игры парами.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Дидактические игры. Чтение, разучивание стихов.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Имитационные упражнения.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Тренинги (действия по </w:t>
            </w:r>
            <w:r w:rsidRPr="007C4D31">
              <w:rPr>
                <w:sz w:val="22"/>
              </w:rPr>
              <w:lastRenderedPageBreak/>
              <w:t>речевому образцу взрослого).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Открытый показ деятельности по обучению рассказыванию.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 с воспитанниками.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Поддержание социального контакта (беседа, эвристическая беседа). Образцы  коммуникативных кодов взрослого.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тренинги. Тематические досуги. Гимнастики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(мимическая, логоритмическая).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Образовательная ситуация. Речевые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разучивание.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Артикуляционная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чистоговорок, четверостиший.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 за объектами живой природы, предметным миром.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Имитативные упражнения, пластические этюды.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 рассматривание иллюстраций (беседа.)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тренинги. Совместная продуктивная деятельность. Работа в книжном уголке. Экскурсии. Проектная 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Сценарии активизирующего общения.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Игры-драматизации. Экспериментирование с природным материалом.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Разучивание, пересказ.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Речевые задания и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Моделирование и обыгрывание    проблемных ситуаций.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художественно-речевая деятельность воспитанников.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Сюжетно - ролевая игра.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 - импровизация по мотивам сказок.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Театрализованные игры. Игры с правилами. Игра-драматизация.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Совместная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продуктивная и игровая деятельность воспитанников.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Игры-драматизации.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Досуги,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Открытый показ деятельности  по обучению рассказыванию.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bCs/>
                <w:sz w:val="22"/>
              </w:rPr>
              <w:t>Художественно-эстетическое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Изобразительная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эстетически привлекательных объектов природы.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Конструирование из песка. Лепка, рисование, аппликация. Обсуждение (произведений искусства, средств выразительности и др.).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ОД  (рисование, аппликация,  ручной труд, лепка).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украшений, декораций, подарков, предметов для игр.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Экспериментирование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 Игры (дидактические, 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работ декоративно-</w:t>
            </w:r>
            <w:r w:rsidRPr="007C4D31">
              <w:rPr>
                <w:sz w:val="22"/>
              </w:rPr>
              <w:lastRenderedPageBreak/>
              <w:t>прикладного искусства. 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Опытническая деятельность. 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Дид.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Индивидуальная работа. Обыгрывание незавершённого рисунка. Коллективная работа.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Украшение личных предметов. Игры (дидактические,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природы, быта, произведений искусства.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изобразительная деятельность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 материалами.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Самостоятельная худ.деятельность.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Создание соответствующей предметно-развивающей среды.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Экскурсии.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Мастер-класс.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Конкурсы.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Участие в </w:t>
            </w:r>
            <w:r w:rsidRPr="007C4D31">
              <w:rPr>
                <w:sz w:val="22"/>
              </w:rPr>
              <w:lastRenderedPageBreak/>
              <w:t xml:space="preserve">кол.работе. Наблюдение.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Рассказы.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детских работ.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 изобразовательной деятельности.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Конструктивно- модельная 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архитектуры.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Конструирование из песка. Обсуждение (архитектурных объектов, транспорта, их средств выразительности и др.). Создание коллекций. Беседа.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Художественное слово, двигательный этюд. Рассказ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ОД  (ручной труд).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декораций, предметов для игр.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 архитектуры, быта, прикладного искусства, картин.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 (дидактические, 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Дид.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Индивидуальная работа. 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Чтение. Обыгрывание конструкций.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Коллективная работа.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Украшение личных предметов.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 (дидактические,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деятельность с материалами.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соответствующей предметно-развивающей среды.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Экскурсии.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Мастер-класс.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Конкурсы поделок. 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Участие в коллективной работе.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Рассказы.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детских работ.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 ОД.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Ситуативное обучение.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Физическое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 Физкультурные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 Встречи по заявкам.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 (совместное участие).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День здоровья.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 xml:space="preserve">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rPr>
          <w:trHeight w:val="3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4-5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здоровья, каникулы.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>
              <w:rPr>
                <w:sz w:val="22"/>
              </w:rPr>
              <w:t>Открытые просмотры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5-6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Каникулы.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Мастер – класс.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6-7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Дыхательная 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здоровья. Поход.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 Мастер – класс. Поход.</w:t>
            </w:r>
          </w:p>
        </w:tc>
      </w:tr>
    </w:tbl>
    <w:p w:rsidR="00672D43" w:rsidRPr="007C4D31" w:rsidRDefault="00672D43" w:rsidP="00672D43">
      <w:pPr>
        <w:spacing w:line="240" w:lineRule="auto"/>
        <w:ind w:right="260"/>
        <w:rPr>
          <w:rFonts w:ascii="Times New Roman" w:hAnsi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Pr="0000671F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  <w:r w:rsidRPr="0000671F">
        <w:rPr>
          <w:rFonts w:cs="Times New Roman"/>
          <w:b/>
        </w:rPr>
        <w:t>Формы работы</w:t>
      </w:r>
      <w:r w:rsidRPr="0000671F">
        <w:rPr>
          <w:rFonts w:cs="Times New Roman"/>
          <w:b/>
          <w:spacing w:val="-44"/>
        </w:rPr>
        <w:t xml:space="preserve"> </w:t>
      </w:r>
      <w:r w:rsidRPr="0000671F">
        <w:rPr>
          <w:rFonts w:cs="Times New Roman"/>
          <w:b/>
        </w:rPr>
        <w:t xml:space="preserve">по </w:t>
      </w:r>
      <w:r w:rsidRPr="0000671F">
        <w:rPr>
          <w:rFonts w:cs="Times New Roman"/>
          <w:b/>
          <w:spacing w:val="-3"/>
        </w:rPr>
        <w:t xml:space="preserve">образовательной </w:t>
      </w:r>
      <w:r w:rsidRPr="0000671F">
        <w:rPr>
          <w:rFonts w:cs="Times New Roman"/>
          <w:b/>
        </w:rPr>
        <w:t>области «Физическое развитие»</w:t>
      </w: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445"/>
        <w:gridCol w:w="2691"/>
        <w:gridCol w:w="2429"/>
        <w:gridCol w:w="2700"/>
        <w:gridCol w:w="2809"/>
      </w:tblGrid>
      <w:tr w:rsidR="00672D43" w:rsidRPr="0000671F" w:rsidTr="00E8781D">
        <w:trPr>
          <w:trHeight w:hRule="exact" w:val="487"/>
        </w:trPr>
        <w:tc>
          <w:tcPr>
            <w:tcW w:w="2268" w:type="dxa"/>
            <w:vMerge w:val="restart"/>
          </w:tcPr>
          <w:p w:rsidR="00672D43" w:rsidRPr="0000671F" w:rsidRDefault="00672D43" w:rsidP="00E8781D">
            <w:pPr>
              <w:pStyle w:val="TableParagraph"/>
              <w:spacing w:line="242" w:lineRule="auto"/>
              <w:ind w:left="700" w:right="138" w:hanging="545"/>
              <w:rPr>
                <w:lang w:val="ru-RU"/>
              </w:rPr>
            </w:pPr>
            <w:r w:rsidRPr="0000671F">
              <w:t>Образовательн</w:t>
            </w:r>
            <w:r w:rsidRPr="0000671F">
              <w:rPr>
                <w:lang w:val="ru-RU"/>
              </w:rPr>
              <w:t>ая</w:t>
            </w:r>
            <w:r w:rsidRPr="0000671F">
              <w:t xml:space="preserve"> област</w:t>
            </w:r>
            <w:r w:rsidRPr="0000671F">
              <w:rPr>
                <w:lang w:val="ru-RU"/>
              </w:rPr>
              <w:t>ь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 w:right="2954"/>
              <w:jc w:val="center"/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514" w:right="2954"/>
              <w:jc w:val="center"/>
            </w:pPr>
            <w:r w:rsidRPr="0000671F">
              <w:t>Формы работы</w:t>
            </w:r>
          </w:p>
        </w:tc>
      </w:tr>
      <w:tr w:rsidR="00672D43" w:rsidRPr="0000671F" w:rsidTr="00E8781D">
        <w:trPr>
          <w:trHeight w:hRule="exact" w:val="799"/>
        </w:trPr>
        <w:tc>
          <w:tcPr>
            <w:tcW w:w="2268" w:type="dxa"/>
            <w:vMerge/>
          </w:tcPr>
          <w:p w:rsidR="00672D43" w:rsidRPr="0000671F" w:rsidRDefault="00672D43" w:rsidP="00E8781D"/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Группы раннего возраста</w:t>
            </w:r>
          </w:p>
          <w:p w:rsidR="00672D43" w:rsidRPr="0000671F" w:rsidRDefault="00672D43" w:rsidP="00E8781D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(1-3 года)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spacing w:val="-7"/>
                <w:lang w:val="ru-RU"/>
              </w:rPr>
            </w:pPr>
            <w:r w:rsidRPr="0000671F">
              <w:rPr>
                <w:spacing w:val="-7"/>
                <w:lang w:val="ru-RU"/>
              </w:rPr>
              <w:t>Младшая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spacing w:val="-7"/>
                <w:lang w:val="ru-RU"/>
              </w:rPr>
              <w:t>(3-4 года)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Средняя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(4-5 лет)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t>Старш</w:t>
            </w:r>
            <w:r w:rsidRPr="0000671F">
              <w:rPr>
                <w:lang w:val="ru-RU"/>
              </w:rPr>
              <w:t>ая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(5-6 лет)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671F">
              <w:rPr>
                <w:rFonts w:ascii="Times New Roman" w:hAnsi="Times New Roman" w:cs="Times New Roman"/>
                <w:lang w:val="ru-RU"/>
              </w:rPr>
              <w:t>Подготовительная группа</w:t>
            </w:r>
          </w:p>
          <w:p w:rsidR="00672D43" w:rsidRPr="0000671F" w:rsidRDefault="00672D43" w:rsidP="00E8781D">
            <w:pPr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(6-7 лет)</w:t>
            </w:r>
          </w:p>
        </w:tc>
      </w:tr>
      <w:tr w:rsidR="00672D43" w:rsidRPr="0000671F" w:rsidTr="00E8781D">
        <w:trPr>
          <w:trHeight w:hRule="exact" w:val="7404"/>
        </w:trPr>
        <w:tc>
          <w:tcPr>
            <w:tcW w:w="2268" w:type="dxa"/>
          </w:tcPr>
          <w:p w:rsidR="00672D43" w:rsidRPr="0000671F" w:rsidRDefault="00672D43" w:rsidP="00E8781D">
            <w:pPr>
              <w:pStyle w:val="TableParagraph"/>
              <w:spacing w:line="242" w:lineRule="auto"/>
              <w:ind w:right="842"/>
            </w:pPr>
            <w:r w:rsidRPr="0000671F">
              <w:t>Физическое развитие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before="16" w:line="274" w:lineRule="exact"/>
              <w:ind w:right="141"/>
              <w:rPr>
                <w:lang w:val="ru-RU"/>
              </w:rPr>
            </w:pPr>
            <w:r w:rsidRPr="0000671F">
              <w:rPr>
                <w:lang w:val="ru-RU"/>
              </w:rPr>
              <w:t>Игровая беседа с элементами движений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Подвижная и</w:t>
            </w:r>
            <w:r w:rsidRPr="0000671F">
              <w:t>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Упражнения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Развитие движений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before="1"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16" w:line="274" w:lineRule="exact"/>
              <w:ind w:left="0" w:right="141" w:firstLine="0"/>
            </w:pPr>
            <w:r w:rsidRPr="0000671F">
              <w:t>Игровая беседа с</w:t>
            </w:r>
            <w:r w:rsidRPr="0000671F">
              <w:rPr>
                <w:spacing w:val="-6"/>
              </w:rPr>
              <w:t xml:space="preserve"> </w:t>
            </w:r>
            <w:r w:rsidRPr="0000671F">
              <w:t>элементами движений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1"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Упражнения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Физкультурное 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87" w:lineRule="exact"/>
              <w:ind w:left="0"/>
              <w:jc w:val="right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Дыхательная 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rPr>
                <w:lang w:val="ru-RU"/>
              </w:rPr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af4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spacing w:line="273" w:lineRule="exact"/>
              <w:ind w:left="10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"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jc w:val="both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both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  <w:jc w:val="both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  <w:jc w:val="both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  <w:jc w:val="both"/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both"/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right="354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280"/>
            </w:pPr>
          </w:p>
        </w:tc>
      </w:tr>
    </w:tbl>
    <w:p w:rsidR="00672D43" w:rsidRPr="0000671F" w:rsidRDefault="00672D43" w:rsidP="00672D43">
      <w:pPr>
        <w:rPr>
          <w:b/>
          <w:bCs/>
        </w:rPr>
        <w:sectPr w:rsidR="00672D43" w:rsidRPr="0000671F" w:rsidSect="00672D43">
          <w:footerReference w:type="default" r:id="rId9"/>
          <w:pgSz w:w="11910" w:h="16840"/>
          <w:pgMar w:top="403" w:right="284" w:bottom="380" w:left="919" w:header="0" w:footer="731" w:gutter="0"/>
          <w:cols w:space="720"/>
          <w:docGrid w:linePitch="299"/>
        </w:sect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lastRenderedPageBreak/>
        <w:t>Методы работы по образовательной области</w:t>
      </w:r>
    </w:p>
    <w:p w:rsidR="00672D43" w:rsidRPr="0000671F" w:rsidRDefault="00672D43" w:rsidP="00672D43">
      <w:pPr>
        <w:pStyle w:val="a3"/>
        <w:spacing w:line="276" w:lineRule="auto"/>
        <w:ind w:left="218" w:right="387" w:firstLine="813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«Физическое развитие»</w:t>
      </w:r>
    </w:p>
    <w:p w:rsidR="00672D43" w:rsidRPr="0000671F" w:rsidRDefault="00672D43" w:rsidP="00672D43">
      <w:pPr>
        <w:pStyle w:val="a3"/>
        <w:spacing w:line="276" w:lineRule="auto"/>
        <w:ind w:left="218" w:right="387" w:firstLine="813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Методы обучения: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1. Наглядный: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наглядно-зрительные приемы (показ физических упражнений, использование наглядных пособий, имитация, зрительные ориентиры)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наглядно-слуховые приемы (музыка, песни);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тактильно-мышечные приемы (помощь воспитателя);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2. Словесный: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объяснения, пояснения;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подача команд, сигналов;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вопросы к детям;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образно-сюжетный рассказ, беседа;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словесная инструкция.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3. Практический: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повторение упражнений без изменения и с изменениями;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проведение упражнений в игровой форме;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проведение упражнений в соревновательной форме.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Методы воспитания: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формирования сознания личности (взглядов, оценок, суждений): разъяснения, беседа, рассказ, чтение художественной литературы, рассматривание картин и др.;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организации деятельности, общения, опыта поведения: игровые воспитательные ситуации, пример, приучение, упражнение, совместная деятельность со взрослыми и детьми в разных режимных моментах и др.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контроля, самоконтроля и самооценки деятельности и поведения: вопросы, анализ поступков персонажей художественной литературы, оценка поступков сверстников и др.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0671F">
        <w:rPr>
          <w:rFonts w:ascii="Times New Roman" w:hAnsi="Times New Roman" w:cs="Times New Roman"/>
          <w:b/>
          <w:bCs/>
          <w:color w:val="000000"/>
        </w:rPr>
        <w:t xml:space="preserve">   Методика образовательной деятельности с детьми раннего возраста имеет свою специфику</w:t>
      </w:r>
      <w:r w:rsidRPr="0000671F">
        <w:rPr>
          <w:rFonts w:ascii="Times New Roman" w:hAnsi="Times New Roman" w:cs="Times New Roman"/>
          <w:color w:val="000000"/>
        </w:rPr>
        <w:t>: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1. Образовательная деятельность проводится в игровой форме, подгруппами (6-10 детей), с использованием здоровьесберегающих технологий.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2. Для прочного усвоения программных требований всей группой детей необходима неоднократная повторность одних и тех же игр и ООД.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3. Повторность осуществляется в разных вариантах.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4. Повторение ООД без всяких изменений имеет свои положительные стороны, так как дает возможность путем неоднократных упражнений закреплять получаемые знания и умения.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00671F">
        <w:rPr>
          <w:rFonts w:ascii="Times New Roman" w:hAnsi="Times New Roman" w:cs="Times New Roman"/>
          <w:b/>
          <w:color w:val="000000"/>
        </w:rPr>
        <w:t>Средства реализации программы: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af2"/>
        <w:tblW w:w="0" w:type="auto"/>
        <w:tblLook w:val="04A0"/>
      </w:tblPr>
      <w:tblGrid>
        <w:gridCol w:w="2235"/>
        <w:gridCol w:w="3118"/>
        <w:gridCol w:w="3827"/>
      </w:tblGrid>
      <w:tr w:rsidR="00672D43" w:rsidRPr="0000671F" w:rsidTr="00E8781D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Тип оборудования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наименование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  <w:rPr>
                <w:b/>
              </w:rPr>
            </w:pPr>
            <w:r w:rsidRPr="0000671F">
              <w:rPr>
                <w:b/>
              </w:rPr>
              <w:t>Размер, масса</w:t>
            </w: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ходьбы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бега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равновесия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Гимнастическая скамейка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21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Высота 30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Гимнастическая скамейка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23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Высота – 20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Гимнастическая скамейка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21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 xml:space="preserve"> Высота – 25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Доска с ребристой поверхностью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24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Дорожка – змейка (канат)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200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Координационная дорожка - зигзаг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4 секции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Спортивный коврик «ручки-ножки-башмачки»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120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Коврик массажный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30 см</w:t>
            </w: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прыжков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скакалки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Батут малый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стойки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– 150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Стойки конусообразные с отверстиями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50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Мат гимнастический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-100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100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Мат гимнастический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120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80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шнуры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катания бросания ловли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Кегли (набор)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кольцеброс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Мешочки с грузом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Масса -200 гр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маленькие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большие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средние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 для волейбола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корзины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Мишень настенная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ползания лазания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Стенка шведская (деревянная)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– 250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80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Дуги разные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Высота – 30 см, 35см, 45 см, 60 см, </w:t>
            </w:r>
          </w:p>
          <w:p w:rsidR="00672D43" w:rsidRPr="0000671F" w:rsidRDefault="00672D43" w:rsidP="00E8781D">
            <w:r w:rsidRPr="0000671F">
              <w:t xml:space="preserve">  70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Туннель</w:t>
            </w:r>
          </w:p>
          <w:p w:rsidR="00672D43" w:rsidRPr="0000671F" w:rsidRDefault="00672D43" w:rsidP="00E8781D">
            <w:pPr>
              <w:jc w:val="center"/>
            </w:pPr>
          </w:p>
          <w:p w:rsidR="00672D43" w:rsidRPr="0000671F" w:rsidRDefault="00672D43" w:rsidP="00E8781D">
            <w:pPr>
              <w:jc w:val="center"/>
            </w:pP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общеразвивающих упражнений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флажки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кубики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Ребро – 4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ленточки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платочки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Гимнастические палки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Гимнастические палки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-75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Гимнастические палки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60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кегли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Обручи средние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Обручи малые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Обручи большие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гантели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погремушки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- фитболы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lastRenderedPageBreak/>
              <w:t>Полоса препятствий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Большой м</w:t>
            </w:r>
            <w:r w:rsidR="00A75F17">
              <w:t>ягкий модуль (набор из 4</w:t>
            </w:r>
            <w:r w:rsidRPr="0000671F">
              <w:t xml:space="preserve"> предметов)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тоннель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Подвижные игры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шапочки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ленточки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Картотека подвижных игр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</w:tbl>
    <w:p w:rsidR="00814B3D" w:rsidRDefault="00814B3D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09C3" w:rsidRPr="00715DC9" w:rsidRDefault="009F09C3" w:rsidP="009F09C3">
      <w:pPr>
        <w:pStyle w:val="af4"/>
        <w:rPr>
          <w:rFonts w:cs="Times New Roman"/>
          <w:b/>
        </w:rPr>
      </w:pPr>
      <w:r w:rsidRPr="00715DC9">
        <w:rPr>
          <w:rFonts w:cs="Times New Roman"/>
          <w:b/>
        </w:rPr>
        <w:t>Содержательный раздел программы дополнить:</w:t>
      </w:r>
    </w:p>
    <w:p w:rsidR="009F09C3" w:rsidRPr="00715DC9" w:rsidRDefault="009F09C3" w:rsidP="009F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10</w:t>
      </w:r>
      <w:r w:rsidRPr="00715DC9">
        <w:rPr>
          <w:rFonts w:ascii="Times New Roman" w:hAnsi="Times New Roman" w:cs="Times New Roman"/>
          <w:sz w:val="24"/>
          <w:szCs w:val="24"/>
        </w:rPr>
        <w:t>. «Способы и направления поддержки детской инициативы»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1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21EF3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C3" w:rsidRPr="00505BD0" w:rsidRDefault="009F09C3" w:rsidP="009F09C3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Приоритетной сферой </w:t>
      </w:r>
      <w:r w:rsidRPr="000E3D0B">
        <w:rPr>
          <w:b/>
          <w:sz w:val="24"/>
          <w:szCs w:val="24"/>
        </w:rPr>
        <w:t xml:space="preserve">проявления детской </w:t>
      </w:r>
      <w:r w:rsidRPr="00505BD0">
        <w:rPr>
          <w:b/>
          <w:sz w:val="24"/>
          <w:szCs w:val="24"/>
        </w:rPr>
        <w:t xml:space="preserve">инициативы </w:t>
      </w:r>
      <w:r>
        <w:rPr>
          <w:b/>
          <w:sz w:val="24"/>
          <w:szCs w:val="24"/>
        </w:rPr>
        <w:t>с 1,5 до 2 лет является</w:t>
      </w:r>
      <w:r w:rsidRPr="00505BD0">
        <w:rPr>
          <w:b/>
          <w:sz w:val="24"/>
          <w:szCs w:val="24"/>
        </w:rPr>
        <w:t xml:space="preserve"> ситуативно-деловое общение. </w:t>
      </w:r>
    </w:p>
    <w:p w:rsidR="009F09C3" w:rsidRPr="00505BD0" w:rsidRDefault="009F09C3" w:rsidP="009F09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05BD0">
        <w:rPr>
          <w:sz w:val="24"/>
          <w:szCs w:val="24"/>
        </w:rPr>
        <w:t xml:space="preserve">Деятельность воспитателя по поддержке детской инициативы: </w:t>
      </w:r>
    </w:p>
    <w:p w:rsidR="009F09C3" w:rsidRDefault="009F09C3" w:rsidP="009F09C3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-с</w:t>
      </w:r>
      <w:r w:rsidRPr="00505BD0">
        <w:rPr>
          <w:sz w:val="24"/>
          <w:szCs w:val="24"/>
        </w:rPr>
        <w:t xml:space="preserve">оздать условия для развития предметной деятельности, ознакомления с миром </w:t>
      </w:r>
    </w:p>
    <w:p w:rsidR="009F09C3" w:rsidRPr="00505BD0" w:rsidRDefault="009F09C3" w:rsidP="009F09C3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предметов и действий с ними;         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тимулировать познавательную активность ребенка; </w:t>
      </w:r>
    </w:p>
    <w:p w:rsidR="009F09C3" w:rsidRPr="00505BD0" w:rsidRDefault="009F09C3" w:rsidP="009F09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-с</w:t>
      </w:r>
      <w:r w:rsidRPr="00505BD0">
        <w:rPr>
          <w:sz w:val="24"/>
          <w:szCs w:val="24"/>
        </w:rPr>
        <w:t xml:space="preserve">оздавать условия для развивающего взаимодействия в общении, познании и выполнении </w:t>
      </w:r>
      <w:r>
        <w:rPr>
          <w:sz w:val="24"/>
          <w:szCs w:val="24"/>
        </w:rPr>
        <w:t xml:space="preserve">              </w:t>
      </w:r>
      <w:r w:rsidRPr="00505BD0">
        <w:rPr>
          <w:sz w:val="24"/>
          <w:szCs w:val="24"/>
        </w:rPr>
        <w:t xml:space="preserve">элементарных правил поведения, ощущения успешности в деятельности и развития позитивного образа «Я»;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развитию элементарного эстетического восприятия;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общении. </w:t>
      </w:r>
    </w:p>
    <w:p w:rsidR="009F09C3" w:rsidRPr="00505BD0" w:rsidRDefault="009F09C3" w:rsidP="009F09C3">
      <w:pPr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3-4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3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активной двигательной деятельности;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3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lastRenderedPageBreak/>
        <w:t xml:space="preserve">Обучать детей правилам безопасности;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6"/>
        </w:tabs>
        <w:overflowPunct w:val="0"/>
        <w:autoSpaceDE w:val="0"/>
        <w:autoSpaceDN w:val="0"/>
        <w:adjustRightInd w:val="0"/>
        <w:spacing w:after="0" w:line="233" w:lineRule="auto"/>
        <w:ind w:left="7" w:firstLine="8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доброжелательную атмосферу, способствующую проявлениям активности; всех детей (в том числе и менее активных) в двигательной сфере;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5" w:lineRule="auto"/>
        <w:ind w:left="367" w:right="20" w:hanging="3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4-5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выполнять основные виды движений;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педагогические ситуации и ситуации морального выбора;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проявление смелости, находчивости, взаимовыручки, выдержки;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самооценке и оценке действий и поведения сверстников;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Организовывать игры и упражнения под тексты стихотворений, потешек, считалок;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27" w:hanging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Поддерживать у детей чувство гордости и радости от успешных самостоятельных действий, подчеркивать рост возможностей и достижений каждого ребенка;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Побуждать к проявлению инициативы и творчества.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педагогические ситуации и ситуации морального выбора;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4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проявление смелости, находчивости, взаимовыручки, выдержки;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4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самооценке и оценке действий и поведения сверстников;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дошкольников к эстетической стороне внешнего вида детей;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гимнастики, спортивные игры и соревнования под музыку;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элементарных фикльтурных пособий(флажков, картинок и т.д.);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6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самостоятельный выбор игр, оборудования для игр, занятий;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проговариванию действий и называнию упражнений;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Организовывать специальные упражнения на ориентировку в пространстве; подвижные игры и упражнения на закрепления знаний об окружающем;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</w:t>
      </w:r>
      <w:r w:rsidRPr="00A21EF3">
        <w:rPr>
          <w:rFonts w:ascii="Times New Roman" w:hAnsi="Times New Roman" w:cs="Times New Roman"/>
          <w:sz w:val="24"/>
          <w:szCs w:val="24"/>
        </w:rPr>
        <w:tab/>
        <w:t>Привлекать   детей   к   расстановке   и   уборке   физкультурного   инвентаря   и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2" w:name="page87"/>
      <w:bookmarkEnd w:id="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EF3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гимнастики, спортивные игры и соревнования под музыку;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элементарных физкультурных пособий (флажков, картинок и т.д.);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67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«Социально-коммуникативное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реализации собственных планов и замыслов каждого ребенка.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5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ее сферу.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Помогать ребенку найти способ реализации собственных поставленных целей.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стремление научиться делать что-то и радостное ощущение возрастающей умелости.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ребенка, позволять ему действовать в своем темпе.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 ценить каждого ребенка независимо от его достижений, достоинств и недостатков.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9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5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поддерживать театрализованную деятельность детей, их стремление переодеваться («рядиться»).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Обеспечить условия для музыкальной импровизации, пения и движений под популярную музыку.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Создать в группе возможность, используя мебель и ткани, создавать «дома», укрытия для игр.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3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Негативные оценки можно давать только поступкам ребенка и только «с глазу на глаз», а не на глазах у группы.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51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 </w:t>
      </w: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9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bookmarkStart w:id="3" w:name="page89"/>
      <w:bookmarkEnd w:id="3"/>
      <w:r w:rsidRPr="00A21EF3">
        <w:rPr>
          <w:rFonts w:ascii="Times New Roman" w:hAnsi="Times New Roman" w:cs="Times New Roman"/>
          <w:sz w:val="24"/>
          <w:szCs w:val="24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украшению группы к праздникам, обсуждая разные возможности и предложения.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5– 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9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3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 трудностях, которые вы сами испытывали при обучении новым видам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чувство гордости за свой труд и удовлетворения его результатами.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при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3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неделю, месяц. Учитывать и реализовать их пожелания и предложения. </w:t>
      </w:r>
    </w:p>
    <w:p w:rsidR="009F09C3" w:rsidRPr="00A21EF3" w:rsidRDefault="009F09C3" w:rsidP="009F09C3">
      <w:pPr>
        <w:widowControl w:val="0"/>
        <w:tabs>
          <w:tab w:val="num" w:pos="284"/>
        </w:tabs>
        <w:autoSpaceDE w:val="0"/>
        <w:autoSpaceDN w:val="0"/>
        <w:adjustRightInd w:val="0"/>
        <w:spacing w:after="0" w:line="102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3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2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«Речевое развитие»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23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633" w:hanging="63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ребенка. </w:t>
      </w:r>
    </w:p>
    <w:p w:rsidR="009F09C3" w:rsidRPr="00A21EF3" w:rsidRDefault="009F09C3" w:rsidP="009F09C3">
      <w:pPr>
        <w:widowControl w:val="0"/>
        <w:tabs>
          <w:tab w:val="num" w:pos="284"/>
        </w:tabs>
        <w:autoSpaceDE w:val="0"/>
        <w:autoSpaceDN w:val="0"/>
        <w:adjustRightInd w:val="0"/>
        <w:spacing w:after="0" w:line="54" w:lineRule="exact"/>
        <w:ind w:hanging="633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633" w:hanging="633"/>
        <w:rPr>
          <w:rFonts w:ascii="Times New Roman" w:hAnsi="Times New Roman" w:cs="Times New Roman"/>
          <w:sz w:val="24"/>
          <w:szCs w:val="24"/>
        </w:rPr>
      </w:pPr>
      <w:r w:rsidRPr="00C0637F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достижениях. </w:t>
      </w: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bookmarkStart w:id="4" w:name="page91"/>
      <w:bookmarkEnd w:id="4"/>
      <w:r w:rsidRPr="00A21EF3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ее сферу.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Помогать ребенку найти способ реализации собственных поставленных целей.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стремление научиться делать что-то и радостное ощущение возрастающей умелости.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ребенка, позволять ему действовать в своем темпе.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9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2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 ценить каждого ребенка независимо от его достижений, достоинств и недостатков.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60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1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поддерживать театрализованную деятельность детей, их стремление переодеваться («рядиться»).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1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9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2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5– 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67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42" w:hanging="12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Создавать    условия      и      выделять     время для   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21EF3">
        <w:rPr>
          <w:rFonts w:ascii="Times New Roman" w:hAnsi="Times New Roman" w:cs="Times New Roman"/>
          <w:sz w:val="24"/>
          <w:szCs w:val="24"/>
        </w:rPr>
        <w:t>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age93"/>
      <w:bookmarkEnd w:id="5"/>
      <w:r w:rsidRPr="00A21EF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EF3">
        <w:rPr>
          <w:rFonts w:ascii="Times New Roman" w:hAnsi="Times New Roman" w:cs="Times New Roman"/>
          <w:sz w:val="24"/>
          <w:szCs w:val="24"/>
        </w:rPr>
        <w:t>познавательной  деятельности детей по интересам.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6– 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1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1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 трудностях, которые вы сами испытывали при обучении новым видам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2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при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неделю, месяц. Учитывать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и реализовать их пожелания и предложения.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 w:right="820" w:hanging="84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Создавать условия и выделять время для самостоятельной творческой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EF3">
        <w:rPr>
          <w:rFonts w:ascii="Times New Roman" w:hAnsi="Times New Roman" w:cs="Times New Roman"/>
          <w:sz w:val="24"/>
          <w:szCs w:val="24"/>
        </w:rPr>
        <w:t>или познавательной  деятельности детей по интересам.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>«Познавательное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  <w:r w:rsidRPr="00A21EF3">
        <w:rPr>
          <w:rFonts w:ascii="Times New Roman" w:hAnsi="Times New Roman" w:cs="Times New Roman"/>
          <w:sz w:val="24"/>
          <w:szCs w:val="24"/>
        </w:rPr>
        <w:t>: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Использовать в работе с детьми формы и методы, побуждающие детей к различной степени активности.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Проводить индивидуальные беседы познавательной направленности.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21EF3">
        <w:rPr>
          <w:rFonts w:ascii="Times New Roman" w:hAnsi="Times New Roman" w:cs="Times New Roman"/>
          <w:sz w:val="24"/>
          <w:szCs w:val="24"/>
        </w:rPr>
        <w:t>-</w:t>
      </w: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 5 лет: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познавательной активности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Использовать в работе с детьми методы и приемы, активизирующие детей на самостоятельную поисковую деятельность (детское экспериментирование).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51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6- 7 лет: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2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Поощрять и  поддерживать  индивидуальные познавательные  интересы и     предпочтения.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>«Художественно-эстетическое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3-4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Создать условия для детского художественного творчества;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проявление инициативы в художественно-творческой деятельности;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2" w:lineRule="auto"/>
        <w:ind w:right="20"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Формировать интерес к художественно-творческой деятельности, используя наиболее эффективные методические приемы;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2" w:lineRule="auto"/>
        <w:ind w:right="20"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Изучить особенности семейного окружения, способствующего развитию стремления ребенка к художественным проявлениям;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4-5 лет</w:t>
      </w: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1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проявление инициативы в художественно-творческой деятельности;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8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Предоставлять детям возможность для реализации замыслов в творческой игровой и продуктивной деятельности;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60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82" w:lineRule="exact"/>
        <w:ind w:left="709" w:right="38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украшению группы к различным мероприятиям, обсуждая разные возможности и предложения;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84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5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20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1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8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осуждать негативный поступок ребенка с глазу на глаз, но не допускать критики его личности, его качеств;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6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84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54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опираться на их желание во время организованной образовательной деятельности, обсуждать совместные проекты;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4" w:lineRule="auto"/>
        <w:ind w:left="709" w:right="40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5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50" w:lineRule="auto"/>
        <w:ind w:left="709" w:right="9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5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9" w:lineRule="auto"/>
        <w:ind w:left="120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Презентовать продукты детского творчества другим детям, родителям, педагогам;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7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Pr="00C955DF" w:rsidRDefault="00EF6A82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Пункт 9 </w:t>
      </w:r>
      <w:r w:rsidR="009F09C3">
        <w:rPr>
          <w:sz w:val="24"/>
          <w:szCs w:val="24"/>
        </w:rPr>
        <w:t>«</w:t>
      </w:r>
      <w:r w:rsidR="009F09C3" w:rsidRPr="00C955DF">
        <w:rPr>
          <w:bCs/>
          <w:sz w:val="24"/>
          <w:szCs w:val="24"/>
        </w:rPr>
        <w:t>Материально-техническое обеспечение</w:t>
      </w:r>
      <w:r w:rsidR="009F09C3">
        <w:rPr>
          <w:bCs/>
          <w:sz w:val="24"/>
          <w:szCs w:val="24"/>
        </w:rPr>
        <w:t>»</w:t>
      </w:r>
      <w:r w:rsidR="009F09C3" w:rsidRPr="00C955DF">
        <w:rPr>
          <w:sz w:val="24"/>
          <w:szCs w:val="24"/>
        </w:rPr>
        <w:t xml:space="preserve"> считать пунктом 10.</w:t>
      </w:r>
    </w:p>
    <w:p w:rsidR="009F09C3" w:rsidRPr="00C955DF" w:rsidRDefault="009F09C3" w:rsidP="009F09C3">
      <w:pPr>
        <w:pStyle w:val="a5"/>
        <w:rPr>
          <w:sz w:val="24"/>
          <w:szCs w:val="24"/>
        </w:rPr>
      </w:pPr>
      <w:r w:rsidRPr="00C955DF">
        <w:rPr>
          <w:sz w:val="24"/>
          <w:szCs w:val="24"/>
        </w:rPr>
        <w:t>Пункт 10</w:t>
      </w:r>
      <w:r w:rsidRPr="00C955DF">
        <w:rPr>
          <w:bCs/>
        </w:rPr>
        <w:t xml:space="preserve"> </w:t>
      </w:r>
      <w:r>
        <w:rPr>
          <w:bCs/>
        </w:rPr>
        <w:t>«</w:t>
      </w:r>
      <w:r w:rsidRPr="00C955DF">
        <w:rPr>
          <w:bCs/>
          <w:sz w:val="24"/>
          <w:szCs w:val="24"/>
        </w:rPr>
        <w:t>Организация режима детей</w:t>
      </w:r>
      <w:r>
        <w:rPr>
          <w:bCs/>
          <w:sz w:val="24"/>
          <w:szCs w:val="24"/>
        </w:rPr>
        <w:t>»</w:t>
      </w:r>
      <w:r w:rsidRPr="00C955DF">
        <w:rPr>
          <w:sz w:val="24"/>
          <w:szCs w:val="24"/>
        </w:rPr>
        <w:t xml:space="preserve"> считать пунктом 11</w:t>
      </w:r>
    </w:p>
    <w:p w:rsidR="009F09C3" w:rsidRPr="00C955DF" w:rsidRDefault="009F09C3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>Пункт 11 «</w:t>
      </w:r>
      <w:r w:rsidRPr="00C955DF">
        <w:rPr>
          <w:bCs/>
          <w:sz w:val="24"/>
          <w:szCs w:val="24"/>
        </w:rPr>
        <w:t>Особенности организация  ПРРС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считать пунктом 12</w:t>
      </w:r>
    </w:p>
    <w:p w:rsidR="009F09C3" w:rsidRPr="00C955DF" w:rsidRDefault="009F09C3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Пункт 12 «</w:t>
      </w:r>
      <w:r w:rsidRPr="00C955DF">
        <w:rPr>
          <w:bCs/>
          <w:sz w:val="24"/>
          <w:szCs w:val="24"/>
        </w:rPr>
        <w:t>Примерное комплексно-тематическое планирование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считать пунктом 13</w:t>
      </w:r>
    </w:p>
    <w:p w:rsidR="009F09C3" w:rsidRPr="00C955DF" w:rsidRDefault="009F09C3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>Пункт 13 «</w:t>
      </w:r>
      <w:r w:rsidRPr="00C955DF">
        <w:rPr>
          <w:bCs/>
          <w:sz w:val="24"/>
          <w:szCs w:val="24"/>
        </w:rPr>
        <w:t>Литература и пособия по образовательным областям</w:t>
      </w:r>
      <w:r>
        <w:rPr>
          <w:sz w:val="24"/>
          <w:szCs w:val="24"/>
        </w:rPr>
        <w:t>»</w:t>
      </w:r>
      <w:r w:rsidR="00EF6A82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пунктом 14</w:t>
      </w: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sectPr w:rsidR="00672D43" w:rsidSect="00725AD3">
      <w:footerReference w:type="even" r:id="rId10"/>
      <w:footerReference w:type="default" r:id="rId11"/>
      <w:pgSz w:w="11906" w:h="16838"/>
      <w:pgMar w:top="614" w:right="424" w:bottom="437" w:left="709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2C" w:rsidRDefault="00A46C2C" w:rsidP="004023BE">
      <w:pPr>
        <w:spacing w:after="0" w:line="240" w:lineRule="auto"/>
      </w:pPr>
      <w:r>
        <w:separator/>
      </w:r>
    </w:p>
  </w:endnote>
  <w:endnote w:type="continuationSeparator" w:id="1">
    <w:p w:rsidR="00A46C2C" w:rsidRDefault="00A46C2C" w:rsidP="004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1301"/>
      <w:docPartObj>
        <w:docPartGallery w:val="Page Numbers (Bottom of Page)"/>
        <w:docPartUnique/>
      </w:docPartObj>
    </w:sdtPr>
    <w:sdtContent>
      <w:p w:rsidR="00E8781D" w:rsidRDefault="00E8781D">
        <w:pPr>
          <w:pStyle w:val="af8"/>
          <w:jc w:val="right"/>
        </w:pPr>
        <w:fldSimple w:instr=" PAGE   \* MERGEFORMAT ">
          <w:r w:rsidR="00A75F17">
            <w:rPr>
              <w:noProof/>
            </w:rPr>
            <w:t>17</w:t>
          </w:r>
        </w:fldSimple>
      </w:p>
    </w:sdtContent>
  </w:sdt>
  <w:p w:rsidR="00E8781D" w:rsidRDefault="00E8781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1D" w:rsidRDefault="00E8781D" w:rsidP="0048583B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E8781D" w:rsidRDefault="00E8781D" w:rsidP="0048583B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1D" w:rsidRDefault="00E8781D">
    <w:pPr>
      <w:pStyle w:val="af8"/>
      <w:jc w:val="right"/>
    </w:pPr>
  </w:p>
  <w:p w:rsidR="00E8781D" w:rsidRDefault="00E8781D" w:rsidP="0048583B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2C" w:rsidRDefault="00A46C2C" w:rsidP="004023BE">
      <w:pPr>
        <w:spacing w:after="0" w:line="240" w:lineRule="auto"/>
      </w:pPr>
      <w:r>
        <w:separator/>
      </w:r>
    </w:p>
  </w:footnote>
  <w:footnote w:type="continuationSeparator" w:id="1">
    <w:p w:rsidR="00A46C2C" w:rsidRDefault="00A46C2C" w:rsidP="0040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50"/>
    <w:multiLevelType w:val="hybridMultilevel"/>
    <w:tmpl w:val="00002B00"/>
    <w:lvl w:ilvl="0" w:tplc="0000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D9"/>
    <w:multiLevelType w:val="hybridMultilevel"/>
    <w:tmpl w:val="0000591D"/>
    <w:lvl w:ilvl="0" w:tplc="0000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7E5"/>
    <w:multiLevelType w:val="hybridMultilevel"/>
    <w:tmpl w:val="00001DC0"/>
    <w:lvl w:ilvl="0" w:tplc="000049F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2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807"/>
    <w:multiLevelType w:val="hybridMultilevel"/>
    <w:tmpl w:val="0000773B"/>
    <w:lvl w:ilvl="0" w:tplc="0000063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A2D"/>
    <w:multiLevelType w:val="hybridMultilevel"/>
    <w:tmpl w:val="00006048"/>
    <w:lvl w:ilvl="0" w:tplc="000057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B1"/>
    <w:multiLevelType w:val="hybridMultilevel"/>
    <w:tmpl w:val="00004C85"/>
    <w:lvl w:ilvl="0" w:tplc="00005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8F"/>
    <w:multiLevelType w:val="hybridMultilevel"/>
    <w:tmpl w:val="00000975"/>
    <w:lvl w:ilvl="0" w:tplc="0000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6CF"/>
    <w:multiLevelType w:val="hybridMultilevel"/>
    <w:tmpl w:val="000001D3"/>
    <w:lvl w:ilvl="0" w:tplc="0000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064"/>
    <w:multiLevelType w:val="hybridMultilevel"/>
    <w:tmpl w:val="00004D54"/>
    <w:lvl w:ilvl="0" w:tplc="000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078"/>
    <w:multiLevelType w:val="hybridMultilevel"/>
    <w:tmpl w:val="00001481"/>
    <w:lvl w:ilvl="0" w:tplc="000040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270"/>
    <w:multiLevelType w:val="hybridMultilevel"/>
    <w:tmpl w:val="00003492"/>
    <w:lvl w:ilvl="0" w:tplc="000019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22"/>
    <w:multiLevelType w:val="hybridMultilevel"/>
    <w:tmpl w:val="00001AF4"/>
    <w:lvl w:ilvl="0" w:tplc="00000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82"/>
    <w:multiLevelType w:val="hybridMultilevel"/>
    <w:tmpl w:val="0000251F"/>
    <w:lvl w:ilvl="0" w:tplc="000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B44"/>
    <w:multiLevelType w:val="hybridMultilevel"/>
    <w:tmpl w:val="0000590E"/>
    <w:lvl w:ilvl="0" w:tplc="0000765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61"/>
    <w:multiLevelType w:val="hybridMultilevel"/>
    <w:tmpl w:val="00003A8D"/>
    <w:lvl w:ilvl="0" w:tplc="0000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31F7896"/>
    <w:multiLevelType w:val="hybridMultilevel"/>
    <w:tmpl w:val="AD16C3D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616B16"/>
    <w:multiLevelType w:val="hybridMultilevel"/>
    <w:tmpl w:val="FB06D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D873D5"/>
    <w:multiLevelType w:val="hybridMultilevel"/>
    <w:tmpl w:val="380C9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6C2CEB"/>
    <w:multiLevelType w:val="hybridMultilevel"/>
    <w:tmpl w:val="018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B373D"/>
    <w:multiLevelType w:val="hybridMultilevel"/>
    <w:tmpl w:val="925E99CC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733F3"/>
    <w:multiLevelType w:val="hybridMultilevel"/>
    <w:tmpl w:val="D6B46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52476A"/>
    <w:multiLevelType w:val="hybridMultilevel"/>
    <w:tmpl w:val="DE3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B754E2"/>
    <w:multiLevelType w:val="hybridMultilevel"/>
    <w:tmpl w:val="58A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F00512"/>
    <w:multiLevelType w:val="hybridMultilevel"/>
    <w:tmpl w:val="7CE4D918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EC657C"/>
    <w:multiLevelType w:val="hybridMultilevel"/>
    <w:tmpl w:val="F7202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981691"/>
    <w:multiLevelType w:val="hybridMultilevel"/>
    <w:tmpl w:val="FCB0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C72940"/>
    <w:multiLevelType w:val="hybridMultilevel"/>
    <w:tmpl w:val="85BC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F06D6E"/>
    <w:multiLevelType w:val="hybridMultilevel"/>
    <w:tmpl w:val="83D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D4692"/>
    <w:multiLevelType w:val="multilevel"/>
    <w:tmpl w:val="07C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EB327C"/>
    <w:multiLevelType w:val="hybridMultilevel"/>
    <w:tmpl w:val="CF5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703887"/>
    <w:multiLevelType w:val="hybridMultilevel"/>
    <w:tmpl w:val="92D4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D14BC2"/>
    <w:multiLevelType w:val="hybridMultilevel"/>
    <w:tmpl w:val="15A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D06A55"/>
    <w:multiLevelType w:val="hybridMultilevel"/>
    <w:tmpl w:val="D50A8E6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7470F6"/>
    <w:multiLevelType w:val="hybridMultilevel"/>
    <w:tmpl w:val="3B64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867197"/>
    <w:multiLevelType w:val="hybridMultilevel"/>
    <w:tmpl w:val="EF7C3004"/>
    <w:lvl w:ilvl="0" w:tplc="5484AEC8">
      <w:numFmt w:val="bullet"/>
      <w:lvlText w:val=""/>
      <w:lvlJc w:val="left"/>
      <w:pPr>
        <w:ind w:left="389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2625BC">
      <w:numFmt w:val="bullet"/>
      <w:lvlText w:val="•"/>
      <w:lvlJc w:val="left"/>
      <w:pPr>
        <w:ind w:left="695" w:hanging="180"/>
      </w:pPr>
      <w:rPr>
        <w:rFonts w:hint="default"/>
      </w:rPr>
    </w:lvl>
    <w:lvl w:ilvl="2" w:tplc="FA948332"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BEDA462A">
      <w:numFmt w:val="bullet"/>
      <w:lvlText w:val="•"/>
      <w:lvlJc w:val="left"/>
      <w:pPr>
        <w:ind w:left="1326" w:hanging="180"/>
      </w:pPr>
      <w:rPr>
        <w:rFonts w:hint="default"/>
      </w:rPr>
    </w:lvl>
    <w:lvl w:ilvl="4" w:tplc="0C5C9AC2"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8ACC352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54A260B6">
      <w:numFmt w:val="bullet"/>
      <w:lvlText w:val="•"/>
      <w:lvlJc w:val="left"/>
      <w:pPr>
        <w:ind w:left="2273" w:hanging="180"/>
      </w:pPr>
      <w:rPr>
        <w:rFonts w:hint="default"/>
      </w:rPr>
    </w:lvl>
    <w:lvl w:ilvl="7" w:tplc="A12237D8">
      <w:numFmt w:val="bullet"/>
      <w:lvlText w:val="•"/>
      <w:lvlJc w:val="left"/>
      <w:pPr>
        <w:ind w:left="2589" w:hanging="180"/>
      </w:pPr>
      <w:rPr>
        <w:rFonts w:hint="default"/>
      </w:rPr>
    </w:lvl>
    <w:lvl w:ilvl="8" w:tplc="E94E1278">
      <w:numFmt w:val="bullet"/>
      <w:lvlText w:val="•"/>
      <w:lvlJc w:val="left"/>
      <w:pPr>
        <w:ind w:left="2904" w:hanging="180"/>
      </w:pPr>
      <w:rPr>
        <w:rFonts w:hint="default"/>
      </w:rPr>
    </w:lvl>
  </w:abstractNum>
  <w:abstractNum w:abstractNumId="40">
    <w:nsid w:val="62970AD8"/>
    <w:multiLevelType w:val="hybridMultilevel"/>
    <w:tmpl w:val="6AD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B741F"/>
    <w:multiLevelType w:val="hybridMultilevel"/>
    <w:tmpl w:val="0386A19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B152D"/>
    <w:multiLevelType w:val="hybridMultilevel"/>
    <w:tmpl w:val="B574C422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D5314"/>
    <w:multiLevelType w:val="hybridMultilevel"/>
    <w:tmpl w:val="9FBEB812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1CB046">
      <w:numFmt w:val="bullet"/>
      <w:lvlText w:val="•"/>
      <w:lvlJc w:val="left"/>
      <w:pPr>
        <w:ind w:left="659" w:hanging="252"/>
      </w:pPr>
      <w:rPr>
        <w:rFonts w:hint="default"/>
      </w:rPr>
    </w:lvl>
    <w:lvl w:ilvl="2" w:tplc="F078EF66">
      <w:numFmt w:val="bullet"/>
      <w:lvlText w:val="•"/>
      <w:lvlJc w:val="left"/>
      <w:pPr>
        <w:ind w:left="1039" w:hanging="252"/>
      </w:pPr>
      <w:rPr>
        <w:rFonts w:hint="default"/>
      </w:rPr>
    </w:lvl>
    <w:lvl w:ilvl="3" w:tplc="B7AA9290">
      <w:numFmt w:val="bullet"/>
      <w:lvlText w:val="•"/>
      <w:lvlJc w:val="left"/>
      <w:pPr>
        <w:ind w:left="1419" w:hanging="252"/>
      </w:pPr>
      <w:rPr>
        <w:rFonts w:hint="default"/>
      </w:rPr>
    </w:lvl>
    <w:lvl w:ilvl="4" w:tplc="41968A96"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36E09FE4">
      <w:numFmt w:val="bullet"/>
      <w:lvlText w:val="•"/>
      <w:lvlJc w:val="left"/>
      <w:pPr>
        <w:ind w:left="2179" w:hanging="252"/>
      </w:pPr>
      <w:rPr>
        <w:rFonts w:hint="default"/>
      </w:rPr>
    </w:lvl>
    <w:lvl w:ilvl="6" w:tplc="877E77BA">
      <w:numFmt w:val="bullet"/>
      <w:lvlText w:val="•"/>
      <w:lvlJc w:val="left"/>
      <w:pPr>
        <w:ind w:left="2558" w:hanging="252"/>
      </w:pPr>
      <w:rPr>
        <w:rFonts w:hint="default"/>
      </w:rPr>
    </w:lvl>
    <w:lvl w:ilvl="7" w:tplc="B0287F22">
      <w:numFmt w:val="bullet"/>
      <w:lvlText w:val="•"/>
      <w:lvlJc w:val="left"/>
      <w:pPr>
        <w:ind w:left="2938" w:hanging="252"/>
      </w:pPr>
      <w:rPr>
        <w:rFonts w:hint="default"/>
      </w:rPr>
    </w:lvl>
    <w:lvl w:ilvl="8" w:tplc="B1AECEF2">
      <w:numFmt w:val="bullet"/>
      <w:lvlText w:val="•"/>
      <w:lvlJc w:val="left"/>
      <w:pPr>
        <w:ind w:left="3318" w:hanging="252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3"/>
  </w:num>
  <w:num w:numId="22">
    <w:abstractNumId w:val="43"/>
  </w:num>
  <w:num w:numId="23">
    <w:abstractNumId w:val="39"/>
  </w:num>
  <w:num w:numId="24">
    <w:abstractNumId w:val="28"/>
  </w:num>
  <w:num w:numId="25">
    <w:abstractNumId w:val="4"/>
  </w:num>
  <w:num w:numId="26">
    <w:abstractNumId w:val="15"/>
  </w:num>
  <w:num w:numId="27">
    <w:abstractNumId w:val="13"/>
  </w:num>
  <w:num w:numId="28">
    <w:abstractNumId w:val="0"/>
  </w:num>
  <w:num w:numId="29">
    <w:abstractNumId w:val="16"/>
  </w:num>
  <w:num w:numId="30">
    <w:abstractNumId w:val="10"/>
  </w:num>
  <w:num w:numId="31">
    <w:abstractNumId w:val="7"/>
  </w:num>
  <w:num w:numId="32">
    <w:abstractNumId w:val="9"/>
  </w:num>
  <w:num w:numId="33">
    <w:abstractNumId w:val="3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19"/>
  </w:num>
  <w:num w:numId="39">
    <w:abstractNumId w:val="1"/>
  </w:num>
  <w:num w:numId="40">
    <w:abstractNumId w:val="6"/>
  </w:num>
  <w:num w:numId="41">
    <w:abstractNumId w:val="17"/>
  </w:num>
  <w:num w:numId="42">
    <w:abstractNumId w:val="14"/>
  </w:num>
  <w:num w:numId="43">
    <w:abstractNumId w:val="11"/>
  </w:num>
  <w:num w:numId="4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59D"/>
    <w:rsid w:val="00003C5E"/>
    <w:rsid w:val="00010455"/>
    <w:rsid w:val="000106AB"/>
    <w:rsid w:val="00012931"/>
    <w:rsid w:val="00013263"/>
    <w:rsid w:val="000246FF"/>
    <w:rsid w:val="00027760"/>
    <w:rsid w:val="000335F4"/>
    <w:rsid w:val="00034258"/>
    <w:rsid w:val="000528F1"/>
    <w:rsid w:val="000547D5"/>
    <w:rsid w:val="00054D44"/>
    <w:rsid w:val="0006211F"/>
    <w:rsid w:val="00064C28"/>
    <w:rsid w:val="00066FF0"/>
    <w:rsid w:val="000764EA"/>
    <w:rsid w:val="0007739A"/>
    <w:rsid w:val="000806E2"/>
    <w:rsid w:val="00096498"/>
    <w:rsid w:val="000D3C9F"/>
    <w:rsid w:val="001079BD"/>
    <w:rsid w:val="0011349E"/>
    <w:rsid w:val="0011585C"/>
    <w:rsid w:val="001272A9"/>
    <w:rsid w:val="00136F4B"/>
    <w:rsid w:val="001504D6"/>
    <w:rsid w:val="001565DC"/>
    <w:rsid w:val="00166625"/>
    <w:rsid w:val="001812AC"/>
    <w:rsid w:val="00181821"/>
    <w:rsid w:val="00182E25"/>
    <w:rsid w:val="001842CD"/>
    <w:rsid w:val="0018436E"/>
    <w:rsid w:val="001864F8"/>
    <w:rsid w:val="00191B0D"/>
    <w:rsid w:val="00192566"/>
    <w:rsid w:val="0019504B"/>
    <w:rsid w:val="00195F79"/>
    <w:rsid w:val="001968C6"/>
    <w:rsid w:val="001A207C"/>
    <w:rsid w:val="001A543A"/>
    <w:rsid w:val="001B23E5"/>
    <w:rsid w:val="001B5A6F"/>
    <w:rsid w:val="001C1728"/>
    <w:rsid w:val="001F3892"/>
    <w:rsid w:val="001F5480"/>
    <w:rsid w:val="00200E65"/>
    <w:rsid w:val="00204090"/>
    <w:rsid w:val="00204F28"/>
    <w:rsid w:val="0020673A"/>
    <w:rsid w:val="00232917"/>
    <w:rsid w:val="00241C30"/>
    <w:rsid w:val="002423AB"/>
    <w:rsid w:val="00251574"/>
    <w:rsid w:val="00254330"/>
    <w:rsid w:val="00266922"/>
    <w:rsid w:val="0027512D"/>
    <w:rsid w:val="0027773E"/>
    <w:rsid w:val="00281CC3"/>
    <w:rsid w:val="002833DE"/>
    <w:rsid w:val="002847DD"/>
    <w:rsid w:val="00292864"/>
    <w:rsid w:val="002A39B1"/>
    <w:rsid w:val="002B03AF"/>
    <w:rsid w:val="002B0808"/>
    <w:rsid w:val="002B54DD"/>
    <w:rsid w:val="002D6B48"/>
    <w:rsid w:val="002E27DE"/>
    <w:rsid w:val="002F4B28"/>
    <w:rsid w:val="002F74C7"/>
    <w:rsid w:val="0030487D"/>
    <w:rsid w:val="003133FF"/>
    <w:rsid w:val="00330A46"/>
    <w:rsid w:val="0033266B"/>
    <w:rsid w:val="00333C09"/>
    <w:rsid w:val="0035229B"/>
    <w:rsid w:val="00355D06"/>
    <w:rsid w:val="00357BF0"/>
    <w:rsid w:val="003639E5"/>
    <w:rsid w:val="00365674"/>
    <w:rsid w:val="003702EF"/>
    <w:rsid w:val="00383EDB"/>
    <w:rsid w:val="00384477"/>
    <w:rsid w:val="00390952"/>
    <w:rsid w:val="00396820"/>
    <w:rsid w:val="003A60CE"/>
    <w:rsid w:val="003B2AC6"/>
    <w:rsid w:val="003B5CCF"/>
    <w:rsid w:val="003C0EB9"/>
    <w:rsid w:val="003C33B1"/>
    <w:rsid w:val="003C6438"/>
    <w:rsid w:val="003D21BD"/>
    <w:rsid w:val="003E7056"/>
    <w:rsid w:val="003E778B"/>
    <w:rsid w:val="003F1372"/>
    <w:rsid w:val="003F5425"/>
    <w:rsid w:val="004023BE"/>
    <w:rsid w:val="0040526A"/>
    <w:rsid w:val="0041523A"/>
    <w:rsid w:val="00427852"/>
    <w:rsid w:val="004329EB"/>
    <w:rsid w:val="004429EF"/>
    <w:rsid w:val="004447EA"/>
    <w:rsid w:val="004470DD"/>
    <w:rsid w:val="00453524"/>
    <w:rsid w:val="004619C8"/>
    <w:rsid w:val="004665A5"/>
    <w:rsid w:val="00476DA8"/>
    <w:rsid w:val="00482A75"/>
    <w:rsid w:val="0048583B"/>
    <w:rsid w:val="00485BD6"/>
    <w:rsid w:val="00494269"/>
    <w:rsid w:val="004A7898"/>
    <w:rsid w:val="004B1B4F"/>
    <w:rsid w:val="004C0369"/>
    <w:rsid w:val="004C29BF"/>
    <w:rsid w:val="004C4D8F"/>
    <w:rsid w:val="004C5AE5"/>
    <w:rsid w:val="004C6C1C"/>
    <w:rsid w:val="004D28FD"/>
    <w:rsid w:val="004E29C1"/>
    <w:rsid w:val="004E70DD"/>
    <w:rsid w:val="004F0994"/>
    <w:rsid w:val="005140E9"/>
    <w:rsid w:val="00514EA2"/>
    <w:rsid w:val="00521E13"/>
    <w:rsid w:val="005240B5"/>
    <w:rsid w:val="005261E7"/>
    <w:rsid w:val="00527C45"/>
    <w:rsid w:val="00532333"/>
    <w:rsid w:val="0053527B"/>
    <w:rsid w:val="00553AEC"/>
    <w:rsid w:val="00557BD1"/>
    <w:rsid w:val="0057421C"/>
    <w:rsid w:val="00580AE2"/>
    <w:rsid w:val="005910ED"/>
    <w:rsid w:val="00592A77"/>
    <w:rsid w:val="00594C40"/>
    <w:rsid w:val="00595DBE"/>
    <w:rsid w:val="0059670E"/>
    <w:rsid w:val="005A156C"/>
    <w:rsid w:val="005A3A92"/>
    <w:rsid w:val="005A5ED2"/>
    <w:rsid w:val="005B3A36"/>
    <w:rsid w:val="005B44C4"/>
    <w:rsid w:val="005F4F9C"/>
    <w:rsid w:val="00602046"/>
    <w:rsid w:val="00604D9A"/>
    <w:rsid w:val="006127E7"/>
    <w:rsid w:val="006176FF"/>
    <w:rsid w:val="0062383F"/>
    <w:rsid w:val="00635DAB"/>
    <w:rsid w:val="006475C3"/>
    <w:rsid w:val="00665694"/>
    <w:rsid w:val="006704AA"/>
    <w:rsid w:val="00672D43"/>
    <w:rsid w:val="00682E0C"/>
    <w:rsid w:val="00691900"/>
    <w:rsid w:val="0069605C"/>
    <w:rsid w:val="006B1713"/>
    <w:rsid w:val="006C13D6"/>
    <w:rsid w:val="006D1E67"/>
    <w:rsid w:val="006D1EE6"/>
    <w:rsid w:val="006D3BED"/>
    <w:rsid w:val="006D517E"/>
    <w:rsid w:val="006E0D35"/>
    <w:rsid w:val="006E5DC9"/>
    <w:rsid w:val="00715941"/>
    <w:rsid w:val="00716A7F"/>
    <w:rsid w:val="00723879"/>
    <w:rsid w:val="00725AD3"/>
    <w:rsid w:val="007268CD"/>
    <w:rsid w:val="00726A70"/>
    <w:rsid w:val="00745D30"/>
    <w:rsid w:val="00750544"/>
    <w:rsid w:val="00752FD7"/>
    <w:rsid w:val="00755085"/>
    <w:rsid w:val="007565D8"/>
    <w:rsid w:val="00771A6E"/>
    <w:rsid w:val="0077574F"/>
    <w:rsid w:val="007800DC"/>
    <w:rsid w:val="007806D7"/>
    <w:rsid w:val="00781F8C"/>
    <w:rsid w:val="00785EA1"/>
    <w:rsid w:val="0079614E"/>
    <w:rsid w:val="007B1F39"/>
    <w:rsid w:val="007B5334"/>
    <w:rsid w:val="007B7A64"/>
    <w:rsid w:val="007C228E"/>
    <w:rsid w:val="007C40D5"/>
    <w:rsid w:val="007C4812"/>
    <w:rsid w:val="007C4BFE"/>
    <w:rsid w:val="007D04F2"/>
    <w:rsid w:val="007E00B0"/>
    <w:rsid w:val="007F0FC8"/>
    <w:rsid w:val="00803612"/>
    <w:rsid w:val="008046FA"/>
    <w:rsid w:val="00807D91"/>
    <w:rsid w:val="00813E2E"/>
    <w:rsid w:val="00814B3D"/>
    <w:rsid w:val="008332F5"/>
    <w:rsid w:val="00833521"/>
    <w:rsid w:val="00836754"/>
    <w:rsid w:val="00857FF0"/>
    <w:rsid w:val="00861C56"/>
    <w:rsid w:val="0086306F"/>
    <w:rsid w:val="008633B6"/>
    <w:rsid w:val="008709EA"/>
    <w:rsid w:val="00873A6B"/>
    <w:rsid w:val="00877E16"/>
    <w:rsid w:val="00880DD5"/>
    <w:rsid w:val="00881372"/>
    <w:rsid w:val="008834D9"/>
    <w:rsid w:val="00886475"/>
    <w:rsid w:val="00892CA9"/>
    <w:rsid w:val="008B2160"/>
    <w:rsid w:val="008B2793"/>
    <w:rsid w:val="008D07AD"/>
    <w:rsid w:val="008D10AD"/>
    <w:rsid w:val="008D268F"/>
    <w:rsid w:val="008D330D"/>
    <w:rsid w:val="008D6349"/>
    <w:rsid w:val="008D64A8"/>
    <w:rsid w:val="008E39FC"/>
    <w:rsid w:val="00904D52"/>
    <w:rsid w:val="009061C6"/>
    <w:rsid w:val="00906CFA"/>
    <w:rsid w:val="009115F3"/>
    <w:rsid w:val="00922258"/>
    <w:rsid w:val="009312C9"/>
    <w:rsid w:val="00935C15"/>
    <w:rsid w:val="00936D60"/>
    <w:rsid w:val="00945DA7"/>
    <w:rsid w:val="00951EA0"/>
    <w:rsid w:val="0096356F"/>
    <w:rsid w:val="00964E59"/>
    <w:rsid w:val="00976487"/>
    <w:rsid w:val="00977F32"/>
    <w:rsid w:val="0098238A"/>
    <w:rsid w:val="0098426A"/>
    <w:rsid w:val="0098558D"/>
    <w:rsid w:val="00990779"/>
    <w:rsid w:val="0099555C"/>
    <w:rsid w:val="009A6291"/>
    <w:rsid w:val="009B31C9"/>
    <w:rsid w:val="009C59D8"/>
    <w:rsid w:val="009D050C"/>
    <w:rsid w:val="009D2373"/>
    <w:rsid w:val="009F09C3"/>
    <w:rsid w:val="009F1801"/>
    <w:rsid w:val="009F3477"/>
    <w:rsid w:val="00A01906"/>
    <w:rsid w:val="00A01956"/>
    <w:rsid w:val="00A01C4D"/>
    <w:rsid w:val="00A04302"/>
    <w:rsid w:val="00A07A45"/>
    <w:rsid w:val="00A10846"/>
    <w:rsid w:val="00A13456"/>
    <w:rsid w:val="00A134B3"/>
    <w:rsid w:val="00A15189"/>
    <w:rsid w:val="00A20FBC"/>
    <w:rsid w:val="00A21EF3"/>
    <w:rsid w:val="00A221C3"/>
    <w:rsid w:val="00A315E3"/>
    <w:rsid w:val="00A45A30"/>
    <w:rsid w:val="00A46C2C"/>
    <w:rsid w:val="00A53813"/>
    <w:rsid w:val="00A56CD5"/>
    <w:rsid w:val="00A63F58"/>
    <w:rsid w:val="00A66D66"/>
    <w:rsid w:val="00A70BC3"/>
    <w:rsid w:val="00A7183D"/>
    <w:rsid w:val="00A72285"/>
    <w:rsid w:val="00A7339F"/>
    <w:rsid w:val="00A75F17"/>
    <w:rsid w:val="00A776D3"/>
    <w:rsid w:val="00A8259D"/>
    <w:rsid w:val="00A915C3"/>
    <w:rsid w:val="00A935BE"/>
    <w:rsid w:val="00AA385A"/>
    <w:rsid w:val="00AA7C2F"/>
    <w:rsid w:val="00AB386A"/>
    <w:rsid w:val="00AC5281"/>
    <w:rsid w:val="00AC75AC"/>
    <w:rsid w:val="00AD4652"/>
    <w:rsid w:val="00AE6753"/>
    <w:rsid w:val="00AE69BB"/>
    <w:rsid w:val="00AF1204"/>
    <w:rsid w:val="00AF4A6B"/>
    <w:rsid w:val="00AF5331"/>
    <w:rsid w:val="00AF5817"/>
    <w:rsid w:val="00B010C2"/>
    <w:rsid w:val="00B065F1"/>
    <w:rsid w:val="00B07394"/>
    <w:rsid w:val="00B104A9"/>
    <w:rsid w:val="00B14EBB"/>
    <w:rsid w:val="00B16E47"/>
    <w:rsid w:val="00B203E5"/>
    <w:rsid w:val="00B345EC"/>
    <w:rsid w:val="00B348E0"/>
    <w:rsid w:val="00B44FFC"/>
    <w:rsid w:val="00B53D4E"/>
    <w:rsid w:val="00B7557E"/>
    <w:rsid w:val="00B7636E"/>
    <w:rsid w:val="00B77CB7"/>
    <w:rsid w:val="00B81545"/>
    <w:rsid w:val="00B81E94"/>
    <w:rsid w:val="00B91D46"/>
    <w:rsid w:val="00B97E30"/>
    <w:rsid w:val="00BA7720"/>
    <w:rsid w:val="00BC0758"/>
    <w:rsid w:val="00BC3BEE"/>
    <w:rsid w:val="00BC4604"/>
    <w:rsid w:val="00BE3245"/>
    <w:rsid w:val="00BF0697"/>
    <w:rsid w:val="00BF251A"/>
    <w:rsid w:val="00C01792"/>
    <w:rsid w:val="00C02E23"/>
    <w:rsid w:val="00C03660"/>
    <w:rsid w:val="00C0637F"/>
    <w:rsid w:val="00C162D8"/>
    <w:rsid w:val="00C24B5C"/>
    <w:rsid w:val="00C30461"/>
    <w:rsid w:val="00C32D3E"/>
    <w:rsid w:val="00C42E5E"/>
    <w:rsid w:val="00C430C2"/>
    <w:rsid w:val="00C52CD5"/>
    <w:rsid w:val="00C6728C"/>
    <w:rsid w:val="00C84345"/>
    <w:rsid w:val="00C8611E"/>
    <w:rsid w:val="00C90EAE"/>
    <w:rsid w:val="00CA0441"/>
    <w:rsid w:val="00CA5738"/>
    <w:rsid w:val="00CB2AA3"/>
    <w:rsid w:val="00CC2A8E"/>
    <w:rsid w:val="00CD0B7D"/>
    <w:rsid w:val="00CE517F"/>
    <w:rsid w:val="00CE53DA"/>
    <w:rsid w:val="00CF23C9"/>
    <w:rsid w:val="00CF4AE6"/>
    <w:rsid w:val="00D01898"/>
    <w:rsid w:val="00D03AB9"/>
    <w:rsid w:val="00D06BD8"/>
    <w:rsid w:val="00D10407"/>
    <w:rsid w:val="00D13DDC"/>
    <w:rsid w:val="00D23373"/>
    <w:rsid w:val="00D31B90"/>
    <w:rsid w:val="00D347BD"/>
    <w:rsid w:val="00D3563E"/>
    <w:rsid w:val="00D41397"/>
    <w:rsid w:val="00D47F68"/>
    <w:rsid w:val="00D53FEF"/>
    <w:rsid w:val="00D55085"/>
    <w:rsid w:val="00D606DE"/>
    <w:rsid w:val="00D65FE2"/>
    <w:rsid w:val="00D732C3"/>
    <w:rsid w:val="00D733B8"/>
    <w:rsid w:val="00D81735"/>
    <w:rsid w:val="00D87011"/>
    <w:rsid w:val="00D9632F"/>
    <w:rsid w:val="00DA0B5A"/>
    <w:rsid w:val="00DA3D18"/>
    <w:rsid w:val="00DB047C"/>
    <w:rsid w:val="00DB167D"/>
    <w:rsid w:val="00DB1962"/>
    <w:rsid w:val="00DC0D90"/>
    <w:rsid w:val="00DC1DF0"/>
    <w:rsid w:val="00DC79C8"/>
    <w:rsid w:val="00DD5078"/>
    <w:rsid w:val="00DD6ACB"/>
    <w:rsid w:val="00DE5E2B"/>
    <w:rsid w:val="00E01E92"/>
    <w:rsid w:val="00E05B19"/>
    <w:rsid w:val="00E07004"/>
    <w:rsid w:val="00E13D23"/>
    <w:rsid w:val="00E14D1D"/>
    <w:rsid w:val="00E16E0F"/>
    <w:rsid w:val="00E21848"/>
    <w:rsid w:val="00E335BA"/>
    <w:rsid w:val="00E3389A"/>
    <w:rsid w:val="00E44FEA"/>
    <w:rsid w:val="00E5277A"/>
    <w:rsid w:val="00E56604"/>
    <w:rsid w:val="00E57132"/>
    <w:rsid w:val="00E6481F"/>
    <w:rsid w:val="00E702F8"/>
    <w:rsid w:val="00E70C89"/>
    <w:rsid w:val="00E71CC3"/>
    <w:rsid w:val="00E731A9"/>
    <w:rsid w:val="00E762A9"/>
    <w:rsid w:val="00E7674A"/>
    <w:rsid w:val="00E82690"/>
    <w:rsid w:val="00E843A8"/>
    <w:rsid w:val="00E861F4"/>
    <w:rsid w:val="00E8781D"/>
    <w:rsid w:val="00E9091B"/>
    <w:rsid w:val="00E92B4D"/>
    <w:rsid w:val="00E951C8"/>
    <w:rsid w:val="00EA1F0C"/>
    <w:rsid w:val="00EB3D89"/>
    <w:rsid w:val="00EB5C36"/>
    <w:rsid w:val="00EC6A1E"/>
    <w:rsid w:val="00EC77A4"/>
    <w:rsid w:val="00ED2410"/>
    <w:rsid w:val="00ED4590"/>
    <w:rsid w:val="00EE70C4"/>
    <w:rsid w:val="00EF1C5B"/>
    <w:rsid w:val="00EF208D"/>
    <w:rsid w:val="00EF6A82"/>
    <w:rsid w:val="00F0744C"/>
    <w:rsid w:val="00F10C55"/>
    <w:rsid w:val="00F12D7A"/>
    <w:rsid w:val="00F14196"/>
    <w:rsid w:val="00F161D3"/>
    <w:rsid w:val="00F20083"/>
    <w:rsid w:val="00F21A53"/>
    <w:rsid w:val="00F22B62"/>
    <w:rsid w:val="00F265B9"/>
    <w:rsid w:val="00F36397"/>
    <w:rsid w:val="00F44E8B"/>
    <w:rsid w:val="00F51CD4"/>
    <w:rsid w:val="00F5519F"/>
    <w:rsid w:val="00F570CF"/>
    <w:rsid w:val="00F83528"/>
    <w:rsid w:val="00F83EB3"/>
    <w:rsid w:val="00F85750"/>
    <w:rsid w:val="00F92E42"/>
    <w:rsid w:val="00F93A2F"/>
    <w:rsid w:val="00F97555"/>
    <w:rsid w:val="00FA4888"/>
    <w:rsid w:val="00FB0CA5"/>
    <w:rsid w:val="00FB2DCF"/>
    <w:rsid w:val="00FB3233"/>
    <w:rsid w:val="00FB76ED"/>
    <w:rsid w:val="00FC3812"/>
    <w:rsid w:val="00FC4263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E"/>
  </w:style>
  <w:style w:type="paragraph" w:styleId="1">
    <w:name w:val="heading 1"/>
    <w:basedOn w:val="a"/>
    <w:next w:val="a"/>
    <w:link w:val="10"/>
    <w:uiPriority w:val="99"/>
    <w:qFormat/>
    <w:rsid w:val="00A825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25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25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25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259D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82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82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259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8259D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59D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uiPriority w:val="99"/>
    <w:rsid w:val="00A8259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8259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59D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8259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8259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TML">
    <w:name w:val="HTML Preformatted"/>
    <w:basedOn w:val="a"/>
    <w:link w:val="HTML0"/>
    <w:rsid w:val="00A8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259D"/>
    <w:rPr>
      <w:rFonts w:ascii="Courier New" w:eastAsia="Times New Roman" w:hAnsi="Courier New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82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25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link w:val="a6"/>
    <w:uiPriority w:val="1"/>
    <w:qFormat/>
    <w:rsid w:val="00A8259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A8259D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19">
    <w:name w:val="Font Style19"/>
    <w:uiPriority w:val="99"/>
    <w:rsid w:val="00A8259D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1">
    <w:name w:val="Цитата1"/>
    <w:basedOn w:val="a"/>
    <w:uiPriority w:val="99"/>
    <w:rsid w:val="00A8259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A8259D"/>
    <w:rPr>
      <w:i/>
      <w:iCs/>
    </w:rPr>
  </w:style>
  <w:style w:type="character" w:customStyle="1" w:styleId="FontStyle114">
    <w:name w:val="Font Style114"/>
    <w:basedOn w:val="a0"/>
    <w:uiPriority w:val="99"/>
    <w:rsid w:val="00A8259D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09">
    <w:name w:val="Font Style109"/>
    <w:basedOn w:val="a0"/>
    <w:uiPriority w:val="99"/>
    <w:rsid w:val="00A8259D"/>
    <w:rPr>
      <w:rFonts w:ascii="Microsoft Sans Serif" w:hAnsi="Microsoft Sans Serif" w:cs="Microsoft Sans Serif"/>
      <w:sz w:val="26"/>
      <w:szCs w:val="26"/>
    </w:rPr>
  </w:style>
  <w:style w:type="paragraph" w:customStyle="1" w:styleId="Style16">
    <w:name w:val="Style1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0">
    <w:name w:val="Font Style110"/>
    <w:basedOn w:val="a0"/>
    <w:uiPriority w:val="99"/>
    <w:rsid w:val="00A8259D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25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59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A825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259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A825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A825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259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aliases w:val="Текст сноски Знак Знак Знак Знак"/>
    <w:basedOn w:val="a"/>
    <w:link w:val="ab"/>
    <w:uiPriority w:val="99"/>
    <w:semiHidden/>
    <w:rsid w:val="00A8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"/>
    <w:basedOn w:val="a0"/>
    <w:link w:val="aa"/>
    <w:uiPriority w:val="99"/>
    <w:semiHidden/>
    <w:rsid w:val="00A8259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A825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A825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8259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0">
    <w:name w:val="header"/>
    <w:basedOn w:val="a"/>
    <w:link w:val="af1"/>
    <w:uiPriority w:val="99"/>
    <w:rsid w:val="00A82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8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A8259D"/>
    <w:pPr>
      <w:suppressLineNumbers/>
    </w:pPr>
  </w:style>
  <w:style w:type="paragraph" w:styleId="23">
    <w:name w:val="Body Text Indent 2"/>
    <w:basedOn w:val="a"/>
    <w:link w:val="24"/>
    <w:uiPriority w:val="99"/>
    <w:rsid w:val="00A825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uiPriority w:val="99"/>
    <w:locked/>
    <w:rsid w:val="00A8259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A825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uiPriority w:val="99"/>
    <w:locked/>
    <w:rsid w:val="00A8259D"/>
    <w:rPr>
      <w:rFonts w:ascii="Times New Roman" w:hAnsi="Times New Roman" w:cs="Times New Roman"/>
      <w:b/>
      <w:sz w:val="20"/>
      <w:szCs w:val="20"/>
      <w:lang w:eastAsia="ru-RU"/>
    </w:rPr>
  </w:style>
  <w:style w:type="table" w:styleId="af2">
    <w:name w:val="Table Grid"/>
    <w:basedOn w:val="a1"/>
    <w:uiPriority w:val="59"/>
    <w:rsid w:val="00A8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A8259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A8259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259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25">
    <w:name w:val="Стиль2"/>
    <w:basedOn w:val="a"/>
    <w:uiPriority w:val="99"/>
    <w:rsid w:val="00A8259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8259D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07">
    <w:name w:val="Font Style207"/>
    <w:uiPriority w:val="99"/>
    <w:rsid w:val="00A8259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A825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A8259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A825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A8259D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A8259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A8259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A8259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A8259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A8259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A8259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A8259D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A8259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A8259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uiPriority w:val="99"/>
    <w:rsid w:val="00A8259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A8259D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A825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A8259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A8259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A825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A8259D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A8259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A825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A825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A825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A8259D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A8259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A825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uiPriority w:val="99"/>
    <w:rsid w:val="00A8259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A8259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uiPriority w:val="99"/>
    <w:rsid w:val="00A8259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A8259D"/>
    <w:rPr>
      <w:rFonts w:ascii="Century Schoolbook" w:hAnsi="Century Schoolbook" w:cs="Century Schoolbook"/>
      <w:sz w:val="20"/>
      <w:szCs w:val="20"/>
    </w:rPr>
  </w:style>
  <w:style w:type="paragraph" w:customStyle="1" w:styleId="af7">
    <w:name w:val="Знак Знак Знак Знак"/>
    <w:basedOn w:val="a"/>
    <w:uiPriority w:val="99"/>
    <w:rsid w:val="00A825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A82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A8259D"/>
  </w:style>
  <w:style w:type="character" w:customStyle="1" w:styleId="212">
    <w:name w:val="Стиль Заголовок 2 + 12 пт Знак"/>
    <w:uiPriority w:val="99"/>
    <w:rsid w:val="00A8259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fb">
    <w:name w:val="Hyperlink"/>
    <w:uiPriority w:val="99"/>
    <w:rsid w:val="00A8259D"/>
    <w:rPr>
      <w:rFonts w:ascii="Verdana" w:hAnsi="Verdana"/>
      <w:color w:val="0000FF"/>
      <w:szCs w:val="24"/>
      <w:u w:val="single"/>
      <w:lang w:val="en-US" w:eastAsia="en-US" w:bidi="ar-SA"/>
    </w:rPr>
  </w:style>
  <w:style w:type="character" w:customStyle="1" w:styleId="text1">
    <w:name w:val="text1"/>
    <w:uiPriority w:val="99"/>
    <w:rsid w:val="00A8259D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a"/>
    <w:uiPriority w:val="99"/>
    <w:rsid w:val="00A825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styleId="afc">
    <w:name w:val="Plain Text"/>
    <w:basedOn w:val="a"/>
    <w:link w:val="afd"/>
    <w:uiPriority w:val="99"/>
    <w:rsid w:val="00A825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A8259D"/>
    <w:rPr>
      <w:rFonts w:ascii="Courier New" w:eastAsia="Times New Roman" w:hAnsi="Courier New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e">
    <w:name w:val="footnote reference"/>
    <w:uiPriority w:val="99"/>
    <w:rsid w:val="00A8259D"/>
    <w:rPr>
      <w:rFonts w:cs="Times New Roman"/>
      <w:vertAlign w:val="superscript"/>
    </w:rPr>
  </w:style>
  <w:style w:type="paragraph" w:customStyle="1" w:styleId="aff">
    <w:name w:val="Новый"/>
    <w:basedOn w:val="a"/>
    <w:rsid w:val="00A825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0">
    <w:name w:val="Style2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A8259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A8259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A8259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A8259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A8259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uiPriority w:val="99"/>
    <w:rsid w:val="00A8259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A8259D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A8259D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A8259D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uiPriority w:val="99"/>
    <w:rsid w:val="00A8259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A8259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A8259D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A8259D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0">
    <w:name w:val="ЗАГОЛОВОЧЕК"/>
    <w:basedOn w:val="a"/>
    <w:link w:val="aff1"/>
    <w:uiPriority w:val="99"/>
    <w:rsid w:val="00A8259D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1">
    <w:name w:val="ЗАГОЛОВОЧЕК Знак"/>
    <w:link w:val="aff0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rsid w:val="00A8259D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8259D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A8259D"/>
    <w:rPr>
      <w:rFonts w:ascii="Times New Roman" w:hAnsi="Times New Roman"/>
      <w:sz w:val="22"/>
    </w:rPr>
  </w:style>
  <w:style w:type="paragraph" w:customStyle="1" w:styleId="12">
    <w:name w:val="Без интервала1"/>
    <w:rsid w:val="00A82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A82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uiPriority w:val="99"/>
    <w:rsid w:val="00A825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">
    <w:name w:val="Абзац списка2"/>
    <w:basedOn w:val="a"/>
    <w:rsid w:val="00A825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7">
    <w:name w:val="Без интервала2"/>
    <w:rsid w:val="00A82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2">
    <w:name w:val="Title"/>
    <w:basedOn w:val="a"/>
    <w:link w:val="aff3"/>
    <w:uiPriority w:val="99"/>
    <w:qFormat/>
    <w:rsid w:val="00A82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uiPriority w:val="99"/>
    <w:rsid w:val="00A8259D"/>
    <w:rPr>
      <w:rFonts w:ascii="Times New Roman" w:eastAsia="Times New Roman" w:hAnsi="Times New Roman" w:cs="Times New Roman"/>
      <w:b/>
      <w:sz w:val="28"/>
      <w:szCs w:val="20"/>
    </w:rPr>
  </w:style>
  <w:style w:type="character" w:styleId="aff4">
    <w:name w:val="Strong"/>
    <w:uiPriority w:val="22"/>
    <w:qFormat/>
    <w:rsid w:val="00A8259D"/>
    <w:rPr>
      <w:b/>
      <w:bCs/>
    </w:rPr>
  </w:style>
  <w:style w:type="paragraph" w:customStyle="1" w:styleId="17">
    <w:name w:val="Обычный1"/>
    <w:rsid w:val="00A8259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A82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rsid w:val="00A8259D"/>
  </w:style>
  <w:style w:type="paragraph" w:customStyle="1" w:styleId="list0020paragraph">
    <w:name w:val="list__0020paragraph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char">
    <w:name w:val="list__0020paragraph____char__char"/>
    <w:rsid w:val="00A8259D"/>
  </w:style>
  <w:style w:type="character" w:customStyle="1" w:styleId="list0020paragraphchar">
    <w:name w:val="list__0020paragraph__char"/>
    <w:rsid w:val="00A8259D"/>
  </w:style>
  <w:style w:type="paragraph" w:customStyle="1" w:styleId="Style22">
    <w:name w:val="Style2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5">
    <w:name w:val="Style3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8">
    <w:name w:val="Font Style108"/>
    <w:basedOn w:val="a0"/>
    <w:uiPriority w:val="99"/>
    <w:rsid w:val="00A8259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5">
    <w:name w:val="Font Style115"/>
    <w:basedOn w:val="a0"/>
    <w:uiPriority w:val="99"/>
    <w:rsid w:val="00A825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A8259D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6">
    <w:name w:val="Style3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A8259D"/>
    <w:rPr>
      <w:rFonts w:ascii="Microsoft Sans Serif" w:hAnsi="Microsoft Sans Serif" w:cs="Microsoft Sans Serif"/>
      <w:sz w:val="30"/>
      <w:szCs w:val="30"/>
    </w:rPr>
  </w:style>
  <w:style w:type="paragraph" w:customStyle="1" w:styleId="Style40">
    <w:name w:val="Style4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4">
    <w:name w:val="Style4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2">
    <w:name w:val="Style4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5">
    <w:name w:val="Style4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0">
    <w:name w:val="Style5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8">
    <w:name w:val="Style5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4">
    <w:name w:val="Font Style104"/>
    <w:basedOn w:val="a0"/>
    <w:uiPriority w:val="99"/>
    <w:rsid w:val="00A8259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5">
    <w:name w:val="Font Style105"/>
    <w:basedOn w:val="a0"/>
    <w:uiPriority w:val="99"/>
    <w:rsid w:val="00A8259D"/>
    <w:rPr>
      <w:rFonts w:ascii="Microsoft Sans Serif" w:hAnsi="Microsoft Sans Serif" w:cs="Microsoft Sans Serif"/>
      <w:sz w:val="16"/>
      <w:szCs w:val="16"/>
    </w:rPr>
  </w:style>
  <w:style w:type="paragraph" w:customStyle="1" w:styleId="Style34">
    <w:name w:val="Style3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9">
    <w:name w:val="Style5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ind w:hanging="11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3">
    <w:name w:val="Style6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ind w:firstLine="394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5">
    <w:name w:val="Style5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5">
    <w:name w:val="Style6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5">
    <w:name w:val="Style85"/>
    <w:basedOn w:val="a"/>
    <w:uiPriority w:val="99"/>
    <w:rsid w:val="00A8259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7">
    <w:name w:val="Style8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6">
    <w:name w:val="Font Style106"/>
    <w:basedOn w:val="a0"/>
    <w:uiPriority w:val="99"/>
    <w:rsid w:val="00A825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A8259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5">
    <w:name w:val="Основной текст_"/>
    <w:basedOn w:val="a0"/>
    <w:link w:val="35"/>
    <w:locked/>
    <w:rsid w:val="00A8259D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8">
    <w:name w:val="Основной текст1"/>
    <w:basedOn w:val="aff5"/>
    <w:uiPriority w:val="99"/>
    <w:rsid w:val="00A8259D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basedOn w:val="aff5"/>
    <w:uiPriority w:val="99"/>
    <w:rsid w:val="00A8259D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f5"/>
    <w:uiPriority w:val="99"/>
    <w:rsid w:val="00A8259D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  <w:spacing w:val="7"/>
      <w:sz w:val="20"/>
      <w:szCs w:val="20"/>
    </w:rPr>
  </w:style>
  <w:style w:type="paragraph" w:customStyle="1" w:styleId="Style23">
    <w:name w:val="Style2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8">
    <w:name w:val="Style38"/>
    <w:basedOn w:val="a"/>
    <w:uiPriority w:val="99"/>
    <w:rsid w:val="00A8259D"/>
    <w:pPr>
      <w:widowControl w:val="0"/>
      <w:autoSpaceDE w:val="0"/>
      <w:autoSpaceDN w:val="0"/>
      <w:adjustRightInd w:val="0"/>
      <w:spacing w:after="0" w:line="178" w:lineRule="exact"/>
      <w:ind w:firstLine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3">
    <w:name w:val="Font Style113"/>
    <w:basedOn w:val="a0"/>
    <w:uiPriority w:val="99"/>
    <w:rsid w:val="00A8259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6">
    <w:name w:val="Font Style116"/>
    <w:basedOn w:val="a0"/>
    <w:uiPriority w:val="99"/>
    <w:rsid w:val="00A8259D"/>
    <w:rPr>
      <w:rFonts w:ascii="Microsoft Sans Serif" w:hAnsi="Microsoft Sans Serif" w:cs="Microsoft Sans Serif"/>
      <w:sz w:val="20"/>
      <w:szCs w:val="20"/>
    </w:rPr>
  </w:style>
  <w:style w:type="paragraph" w:customStyle="1" w:styleId="c0">
    <w:name w:val="c0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59D"/>
  </w:style>
  <w:style w:type="paragraph" w:customStyle="1" w:styleId="c2">
    <w:name w:val="c2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Revision"/>
    <w:uiPriority w:val="99"/>
    <w:semiHidden/>
    <w:rsid w:val="00AF581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60">
    <w:name w:val="Основной текст16"/>
    <w:basedOn w:val="a"/>
    <w:rsid w:val="00AF5817"/>
    <w:pPr>
      <w:shd w:val="clear" w:color="auto" w:fill="FFFFFF"/>
      <w:spacing w:after="0" w:line="317" w:lineRule="exact"/>
      <w:ind w:hanging="460"/>
    </w:pPr>
    <w:rPr>
      <w:rFonts w:ascii="Times New Roman" w:hAnsi="Times New Roman" w:cs="Times New Roman"/>
      <w:sz w:val="23"/>
      <w:szCs w:val="23"/>
    </w:rPr>
  </w:style>
  <w:style w:type="character" w:styleId="aff7">
    <w:name w:val="line number"/>
    <w:basedOn w:val="a0"/>
    <w:uiPriority w:val="99"/>
    <w:semiHidden/>
    <w:unhideWhenUsed/>
    <w:rsid w:val="00FF5AD7"/>
  </w:style>
  <w:style w:type="paragraph" w:customStyle="1" w:styleId="msonormalbullet2gif">
    <w:name w:val="msonormalbullet2.gif"/>
    <w:basedOn w:val="a"/>
    <w:uiPriority w:val="99"/>
    <w:rsid w:val="00E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2D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D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48834-58AA-4B56-B758-9C8CA3FA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181</cp:revision>
  <cp:lastPrinted>2016-11-02T07:19:00Z</cp:lastPrinted>
  <dcterms:created xsi:type="dcterms:W3CDTF">2016-06-16T08:54:00Z</dcterms:created>
  <dcterms:modified xsi:type="dcterms:W3CDTF">2019-10-17T12:21:00Z</dcterms:modified>
</cp:coreProperties>
</file>