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61" w:rsidRPr="00792F61" w:rsidRDefault="00792F61" w:rsidP="00792F6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2F6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Художественная литература для детей</w:t>
      </w:r>
    </w:p>
    <w:p w:rsidR="00792F61" w:rsidRPr="00792F61" w:rsidRDefault="00792F61" w:rsidP="00792F6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2F6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первой младшей группы (2-3 года)</w:t>
      </w:r>
    </w:p>
    <w:p w:rsidR="00792F61" w:rsidRDefault="00792F61" w:rsidP="00792F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F61" w:rsidRPr="00792F61" w:rsidRDefault="00792F61" w:rsidP="00792F61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92F61">
        <w:rPr>
          <w:rFonts w:ascii="Times New Roman" w:hAnsi="Times New Roman" w:cs="Times New Roman"/>
          <w:i/>
          <w:sz w:val="28"/>
          <w:szCs w:val="28"/>
          <w:lang w:eastAsia="ru-RU"/>
        </w:rPr>
        <w:t>Примерный перечень для чтения и рассказывания детям</w:t>
      </w:r>
    </w:p>
    <w:p w:rsidR="00792F61" w:rsidRDefault="00792F61" w:rsidP="00792F6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92F61" w:rsidRPr="00792F61" w:rsidRDefault="00792F61" w:rsidP="00792F6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92F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Русский фольклор</w:t>
      </w:r>
    </w:p>
    <w:p w:rsidR="00792F61" w:rsidRPr="00792F61" w:rsidRDefault="00792F61" w:rsidP="00792F6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92F6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Песенки, потешки, </w:t>
      </w:r>
      <w:proofErr w:type="spellStart"/>
      <w:r w:rsidRPr="00792F61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заклички</w:t>
      </w:r>
      <w:proofErr w:type="spellEnd"/>
      <w:r w:rsidRPr="00792F61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792F61" w:rsidRPr="00792F61" w:rsidRDefault="00792F61" w:rsidP="00792F6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«Наши уточки с утра»; «Пошел котик на Торжок»; «Заяц Егорка</w:t>
      </w:r>
      <w:r w:rsidRPr="00792F61">
        <w:rPr>
          <w:rFonts w:ascii="Times New Roman" w:hAnsi="Times New Roman" w:cs="Times New Roman"/>
          <w:sz w:val="28"/>
          <w:szCs w:val="28"/>
          <w:lang w:eastAsia="ru-RU"/>
        </w:rPr>
        <w:t xml:space="preserve">»; «Наша Маша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маленька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»;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Чики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чики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кички</w:t>
      </w:r>
      <w:r w:rsidRPr="00792F61">
        <w:rPr>
          <w:rFonts w:ascii="Times New Roman" w:hAnsi="Times New Roman" w:cs="Times New Roman"/>
          <w:sz w:val="28"/>
          <w:szCs w:val="28"/>
          <w:lang w:eastAsia="ru-RU"/>
        </w:rPr>
        <w:t xml:space="preserve">», «Ой </w:t>
      </w:r>
      <w:proofErr w:type="spellStart"/>
      <w:proofErr w:type="gramStart"/>
      <w:r w:rsidRPr="00792F61">
        <w:rPr>
          <w:rFonts w:ascii="Times New Roman" w:hAnsi="Times New Roman" w:cs="Times New Roman"/>
          <w:sz w:val="28"/>
          <w:szCs w:val="28"/>
          <w:lang w:eastAsia="ru-RU"/>
        </w:rPr>
        <w:t>ду-ду</w:t>
      </w:r>
      <w:proofErr w:type="spellEnd"/>
      <w:proofErr w:type="gramEnd"/>
      <w:r w:rsidRPr="00792F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F61">
        <w:rPr>
          <w:rFonts w:ascii="Times New Roman" w:hAnsi="Times New Roman" w:cs="Times New Roman"/>
          <w:sz w:val="28"/>
          <w:szCs w:val="28"/>
          <w:lang w:eastAsia="ru-RU"/>
        </w:rPr>
        <w:t>ду-ду</w:t>
      </w:r>
      <w:proofErr w:type="spellEnd"/>
      <w:r w:rsidRPr="00792F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F61">
        <w:rPr>
          <w:rFonts w:ascii="Times New Roman" w:hAnsi="Times New Roman" w:cs="Times New Roman"/>
          <w:sz w:val="28"/>
          <w:szCs w:val="28"/>
          <w:lang w:eastAsia="ru-RU"/>
        </w:rPr>
        <w:t>ду-ду</w:t>
      </w:r>
      <w:proofErr w:type="spellEnd"/>
      <w:r w:rsidRPr="00792F61">
        <w:rPr>
          <w:rFonts w:ascii="Times New Roman" w:hAnsi="Times New Roman" w:cs="Times New Roman"/>
          <w:sz w:val="28"/>
          <w:szCs w:val="28"/>
          <w:lang w:eastAsia="ru-RU"/>
        </w:rPr>
        <w:t>! Сидит ворон 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дубу»; «Из-за леса, из-за гор</w:t>
      </w:r>
      <w:r w:rsidRPr="00792F61">
        <w:rPr>
          <w:rFonts w:ascii="Times New Roman" w:hAnsi="Times New Roman" w:cs="Times New Roman"/>
          <w:sz w:val="28"/>
          <w:szCs w:val="28"/>
          <w:lang w:eastAsia="ru-RU"/>
        </w:rPr>
        <w:t>»; «Бе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жала лесочком лиса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кузовочком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»;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»; «Солнышко, ведрышко</w:t>
      </w:r>
      <w:r w:rsidRPr="00792F6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92F61" w:rsidRDefault="00792F61" w:rsidP="00792F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Сказки:</w:t>
      </w:r>
      <w:r w:rsidRPr="00792F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92F61" w:rsidRDefault="00792F61" w:rsidP="00792F6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2F61">
        <w:rPr>
          <w:rFonts w:ascii="Times New Roman" w:hAnsi="Times New Roman" w:cs="Times New Roman"/>
          <w:sz w:val="28"/>
          <w:szCs w:val="28"/>
          <w:lang w:eastAsia="ru-RU"/>
        </w:rPr>
        <w:t xml:space="preserve">«Козлятки и волк», обр. К. Ушинского; «Теремок», обр. М. Булатова; «Маша и медведь», обр. М. Булатова. </w:t>
      </w:r>
    </w:p>
    <w:p w:rsidR="00792F61" w:rsidRPr="00792F61" w:rsidRDefault="00792F61" w:rsidP="00792F6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2F61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Фольклор народов мира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792F61">
        <w:rPr>
          <w:rFonts w:ascii="Times New Roman" w:hAnsi="Times New Roman" w:cs="Times New Roman"/>
          <w:sz w:val="28"/>
          <w:szCs w:val="28"/>
          <w:lang w:eastAsia="ru-RU"/>
        </w:rPr>
        <w:t xml:space="preserve"> «Три веселых братца», пер. с нем. Л. Яхнина; «</w:t>
      </w:r>
      <w:proofErr w:type="spellStart"/>
      <w:r w:rsidRPr="00792F61">
        <w:rPr>
          <w:rFonts w:ascii="Times New Roman" w:hAnsi="Times New Roman" w:cs="Times New Roman"/>
          <w:sz w:val="28"/>
          <w:szCs w:val="28"/>
          <w:lang w:eastAsia="ru-RU"/>
        </w:rPr>
        <w:t>Бу-бу</w:t>
      </w:r>
      <w:proofErr w:type="spellEnd"/>
      <w:r w:rsidRPr="00792F61">
        <w:rPr>
          <w:rFonts w:ascii="Times New Roman" w:hAnsi="Times New Roman" w:cs="Times New Roman"/>
          <w:sz w:val="28"/>
          <w:szCs w:val="28"/>
          <w:lang w:eastAsia="ru-RU"/>
        </w:rPr>
        <w:t>, я рогатый», лит., обр. Ю. Григорьева; «</w:t>
      </w:r>
      <w:proofErr w:type="spellStart"/>
      <w:r w:rsidRPr="00792F61">
        <w:rPr>
          <w:rFonts w:ascii="Times New Roman" w:hAnsi="Times New Roman" w:cs="Times New Roman"/>
          <w:sz w:val="28"/>
          <w:szCs w:val="28"/>
          <w:lang w:eastAsia="ru-RU"/>
        </w:rPr>
        <w:t>Котауси</w:t>
      </w:r>
      <w:proofErr w:type="spellEnd"/>
      <w:r w:rsidRPr="00792F6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92F61">
        <w:rPr>
          <w:rFonts w:ascii="Times New Roman" w:hAnsi="Times New Roman" w:cs="Times New Roman"/>
          <w:sz w:val="28"/>
          <w:szCs w:val="28"/>
          <w:lang w:eastAsia="ru-RU"/>
        </w:rPr>
        <w:t>Мауси</w:t>
      </w:r>
      <w:proofErr w:type="spellEnd"/>
      <w:r w:rsidRPr="00792F61">
        <w:rPr>
          <w:rFonts w:ascii="Times New Roman" w:hAnsi="Times New Roman" w:cs="Times New Roman"/>
          <w:sz w:val="28"/>
          <w:szCs w:val="28"/>
          <w:lang w:eastAsia="ru-RU"/>
        </w:rPr>
        <w:t xml:space="preserve">»; англ., </w:t>
      </w:r>
      <w:proofErr w:type="spellStart"/>
      <w:r w:rsidRPr="00792F61">
        <w:rPr>
          <w:rFonts w:ascii="Times New Roman" w:hAnsi="Times New Roman" w:cs="Times New Roman"/>
          <w:sz w:val="28"/>
          <w:szCs w:val="28"/>
          <w:lang w:eastAsia="ru-RU"/>
        </w:rPr>
        <w:t>обр</w:t>
      </w:r>
      <w:proofErr w:type="spellEnd"/>
      <w:r w:rsidRPr="00792F61">
        <w:rPr>
          <w:rFonts w:ascii="Times New Roman" w:hAnsi="Times New Roman" w:cs="Times New Roman"/>
          <w:sz w:val="28"/>
          <w:szCs w:val="28"/>
          <w:lang w:eastAsia="ru-RU"/>
        </w:rPr>
        <w:t>, К. Чу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ковского; «Ой ты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заюшка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-пострел</w:t>
      </w:r>
      <w:r w:rsidRPr="00792F61">
        <w:rPr>
          <w:rFonts w:ascii="Times New Roman" w:hAnsi="Times New Roman" w:cs="Times New Roman"/>
          <w:sz w:val="28"/>
          <w:szCs w:val="28"/>
          <w:lang w:eastAsia="ru-RU"/>
        </w:rPr>
        <w:t xml:space="preserve">»; пер. с </w:t>
      </w:r>
      <w:proofErr w:type="spellStart"/>
      <w:r w:rsidRPr="00792F61">
        <w:rPr>
          <w:rFonts w:ascii="Times New Roman" w:hAnsi="Times New Roman" w:cs="Times New Roman"/>
          <w:sz w:val="28"/>
          <w:szCs w:val="28"/>
          <w:lang w:eastAsia="ru-RU"/>
        </w:rPr>
        <w:t>молд</w:t>
      </w:r>
      <w:proofErr w:type="spellEnd"/>
      <w:r w:rsidRPr="00792F61">
        <w:rPr>
          <w:rFonts w:ascii="Times New Roman" w:hAnsi="Times New Roman" w:cs="Times New Roman"/>
          <w:sz w:val="28"/>
          <w:szCs w:val="28"/>
          <w:lang w:eastAsia="ru-RU"/>
        </w:rPr>
        <w:t xml:space="preserve">. И. </w:t>
      </w:r>
      <w:proofErr w:type="spellStart"/>
      <w:r w:rsidRPr="00792F61">
        <w:rPr>
          <w:rFonts w:ascii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 «Ты, собачка, не лай</w:t>
      </w:r>
      <w:r w:rsidRPr="00792F61">
        <w:rPr>
          <w:rFonts w:ascii="Times New Roman" w:hAnsi="Times New Roman" w:cs="Times New Roman"/>
          <w:sz w:val="28"/>
          <w:szCs w:val="28"/>
          <w:lang w:eastAsia="ru-RU"/>
        </w:rPr>
        <w:t xml:space="preserve">», пер. с </w:t>
      </w:r>
      <w:proofErr w:type="spellStart"/>
      <w:r w:rsidRPr="00792F61">
        <w:rPr>
          <w:rFonts w:ascii="Times New Roman" w:hAnsi="Times New Roman" w:cs="Times New Roman"/>
          <w:sz w:val="28"/>
          <w:szCs w:val="28"/>
          <w:lang w:eastAsia="ru-RU"/>
        </w:rPr>
        <w:t>молд</w:t>
      </w:r>
      <w:proofErr w:type="spellEnd"/>
      <w:r w:rsidRPr="00792F61">
        <w:rPr>
          <w:rFonts w:ascii="Times New Roman" w:hAnsi="Times New Roman" w:cs="Times New Roman"/>
          <w:sz w:val="28"/>
          <w:szCs w:val="28"/>
          <w:lang w:eastAsia="ru-RU"/>
        </w:rPr>
        <w:t xml:space="preserve">. И. </w:t>
      </w:r>
      <w:proofErr w:type="spellStart"/>
      <w:r w:rsidRPr="00792F61">
        <w:rPr>
          <w:rFonts w:ascii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Pr="00792F61">
        <w:rPr>
          <w:rFonts w:ascii="Times New Roman" w:hAnsi="Times New Roman" w:cs="Times New Roman"/>
          <w:sz w:val="28"/>
          <w:szCs w:val="28"/>
          <w:lang w:eastAsia="ru-RU"/>
        </w:rPr>
        <w:t>; «</w:t>
      </w:r>
      <w:proofErr w:type="spellStart"/>
      <w:r w:rsidRPr="00792F61">
        <w:rPr>
          <w:rFonts w:ascii="Times New Roman" w:hAnsi="Times New Roman" w:cs="Times New Roman"/>
          <w:sz w:val="28"/>
          <w:szCs w:val="28"/>
          <w:lang w:eastAsia="ru-RU"/>
        </w:rPr>
        <w:t>Раговоры</w:t>
      </w:r>
      <w:proofErr w:type="spellEnd"/>
      <w:r w:rsidRPr="00792F61">
        <w:rPr>
          <w:rFonts w:ascii="Times New Roman" w:hAnsi="Times New Roman" w:cs="Times New Roman"/>
          <w:sz w:val="28"/>
          <w:szCs w:val="28"/>
          <w:lang w:eastAsia="ru-RU"/>
        </w:rPr>
        <w:t>», чуваш., пер. Л. Яхнина; «</w:t>
      </w:r>
      <w:proofErr w:type="spellStart"/>
      <w:r w:rsidRPr="00792F61">
        <w:rPr>
          <w:rFonts w:ascii="Times New Roman" w:hAnsi="Times New Roman" w:cs="Times New Roman"/>
          <w:sz w:val="28"/>
          <w:szCs w:val="28"/>
          <w:lang w:eastAsia="ru-RU"/>
        </w:rPr>
        <w:t>Снегирек</w:t>
      </w:r>
      <w:proofErr w:type="spellEnd"/>
      <w:r w:rsidRPr="00792F61">
        <w:rPr>
          <w:rFonts w:ascii="Times New Roman" w:hAnsi="Times New Roman" w:cs="Times New Roman"/>
          <w:sz w:val="28"/>
          <w:szCs w:val="28"/>
          <w:lang w:eastAsia="ru-RU"/>
        </w:rPr>
        <w:t xml:space="preserve">», пер. с нем. В. Викторова; «Сапожник», польск., обр. Б, </w:t>
      </w:r>
      <w:proofErr w:type="spellStart"/>
      <w:r w:rsidRPr="00792F61">
        <w:rPr>
          <w:rFonts w:ascii="Times New Roman" w:hAnsi="Times New Roman" w:cs="Times New Roman"/>
          <w:sz w:val="28"/>
          <w:szCs w:val="28"/>
          <w:lang w:eastAsia="ru-RU"/>
        </w:rPr>
        <w:t>Заходера</w:t>
      </w:r>
      <w:proofErr w:type="spellEnd"/>
      <w:r w:rsidRPr="00792F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F61" w:rsidRPr="00792F61" w:rsidRDefault="00792F61" w:rsidP="00792F6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92F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Произведения поэтов и писателей России</w:t>
      </w:r>
    </w:p>
    <w:p w:rsidR="00792F61" w:rsidRPr="00792F61" w:rsidRDefault="00792F61" w:rsidP="00792F6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Поэзия:</w:t>
      </w:r>
      <w:r w:rsidRPr="00792F61">
        <w:rPr>
          <w:rFonts w:ascii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Pr="00792F61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792F61">
        <w:rPr>
          <w:rFonts w:ascii="Times New Roman" w:hAnsi="Times New Roman" w:cs="Times New Roman"/>
          <w:sz w:val="28"/>
          <w:szCs w:val="28"/>
          <w:lang w:eastAsia="ru-RU"/>
        </w:rPr>
        <w:t>. «Мишка», «Грузовик», «Слон», «Ло</w:t>
      </w:r>
      <w:r>
        <w:rPr>
          <w:rFonts w:ascii="Times New Roman" w:hAnsi="Times New Roman" w:cs="Times New Roman"/>
          <w:sz w:val="28"/>
          <w:szCs w:val="28"/>
          <w:lang w:eastAsia="ru-RU"/>
        </w:rPr>
        <w:t>шадка» (из цикла «</w:t>
      </w:r>
      <w:r w:rsidRPr="00792F61">
        <w:rPr>
          <w:rFonts w:ascii="Times New Roman" w:hAnsi="Times New Roman" w:cs="Times New Roman"/>
          <w:sz w:val="28"/>
          <w:szCs w:val="28"/>
          <w:lang w:eastAsia="ru-RU"/>
        </w:rPr>
        <w:t>Игрушки»</w:t>
      </w:r>
      <w:r>
        <w:rPr>
          <w:rFonts w:ascii="Times New Roman" w:hAnsi="Times New Roman" w:cs="Times New Roman"/>
          <w:sz w:val="28"/>
          <w:szCs w:val="28"/>
          <w:lang w:eastAsia="ru-RU"/>
        </w:rPr>
        <w:t>, «Кто как кричит»; В. Берестов</w:t>
      </w:r>
      <w:r w:rsidRPr="00792F61">
        <w:rPr>
          <w:rFonts w:ascii="Times New Roman" w:hAnsi="Times New Roman" w:cs="Times New Roman"/>
          <w:sz w:val="28"/>
          <w:szCs w:val="28"/>
          <w:lang w:eastAsia="ru-RU"/>
        </w:rPr>
        <w:t xml:space="preserve"> «Больная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кукла», «Котенок»; Г.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Лагздынь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«Петушок»; С. Маршак </w:t>
      </w:r>
      <w:r w:rsidRPr="00792F61">
        <w:rPr>
          <w:rFonts w:ascii="Times New Roman" w:hAnsi="Times New Roman" w:cs="Times New Roman"/>
          <w:sz w:val="28"/>
          <w:szCs w:val="28"/>
          <w:lang w:eastAsia="ru-RU"/>
        </w:rPr>
        <w:t xml:space="preserve">«Сказка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глупом мышонке»; Э.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Мошковская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2F61">
        <w:rPr>
          <w:rFonts w:ascii="Times New Roman" w:hAnsi="Times New Roman" w:cs="Times New Roman"/>
          <w:sz w:val="28"/>
          <w:szCs w:val="28"/>
          <w:lang w:eastAsia="ru-RU"/>
        </w:rPr>
        <w:t xml:space="preserve">«Приказ» (в сокр.); Н. </w:t>
      </w:r>
      <w:proofErr w:type="spellStart"/>
      <w:r w:rsidRPr="00792F61">
        <w:rPr>
          <w:rFonts w:ascii="Times New Roman" w:hAnsi="Times New Roman" w:cs="Times New Roman"/>
          <w:sz w:val="28"/>
          <w:szCs w:val="28"/>
          <w:lang w:eastAsia="ru-RU"/>
        </w:rPr>
        <w:t>Пикулева</w:t>
      </w:r>
      <w:proofErr w:type="spellEnd"/>
      <w:r w:rsidRPr="00792F61">
        <w:rPr>
          <w:rFonts w:ascii="Times New Roman" w:hAnsi="Times New Roman" w:cs="Times New Roman"/>
          <w:sz w:val="28"/>
          <w:szCs w:val="28"/>
          <w:lang w:eastAsia="ru-RU"/>
        </w:rPr>
        <w:t xml:space="preserve"> «Лиси</w:t>
      </w:r>
      <w:r>
        <w:rPr>
          <w:rFonts w:ascii="Times New Roman" w:hAnsi="Times New Roman" w:cs="Times New Roman"/>
          <w:sz w:val="28"/>
          <w:szCs w:val="28"/>
          <w:lang w:eastAsia="ru-RU"/>
        </w:rPr>
        <w:t>й хвостик», «Надувала кошка шар</w:t>
      </w:r>
      <w:r w:rsidRPr="00792F61">
        <w:rPr>
          <w:rFonts w:ascii="Times New Roman" w:hAnsi="Times New Roman" w:cs="Times New Roman"/>
          <w:sz w:val="28"/>
          <w:szCs w:val="28"/>
          <w:lang w:eastAsia="ru-RU"/>
        </w:rPr>
        <w:t xml:space="preserve">»; Н. </w:t>
      </w:r>
      <w:proofErr w:type="spellStart"/>
      <w:r w:rsidRPr="00792F61">
        <w:rPr>
          <w:rFonts w:ascii="Times New Roman" w:hAnsi="Times New Roman" w:cs="Times New Roman"/>
          <w:sz w:val="28"/>
          <w:szCs w:val="28"/>
          <w:lang w:eastAsia="ru-RU"/>
        </w:rPr>
        <w:t>Саконская</w:t>
      </w:r>
      <w:proofErr w:type="spellEnd"/>
      <w:r w:rsidRPr="00792F61">
        <w:rPr>
          <w:rFonts w:ascii="Times New Roman" w:hAnsi="Times New Roman" w:cs="Times New Roman"/>
          <w:sz w:val="28"/>
          <w:szCs w:val="28"/>
          <w:lang w:eastAsia="ru-RU"/>
        </w:rPr>
        <w:t xml:space="preserve"> «Где мой пальчик?»; А</w:t>
      </w:r>
      <w:r>
        <w:rPr>
          <w:rFonts w:ascii="Times New Roman" w:hAnsi="Times New Roman" w:cs="Times New Roman"/>
          <w:sz w:val="28"/>
          <w:szCs w:val="28"/>
          <w:lang w:eastAsia="ru-RU"/>
        </w:rPr>
        <w:t>. Пушкин «Ветер по морю гуляет</w:t>
      </w:r>
      <w:r w:rsidRPr="00792F61">
        <w:rPr>
          <w:rFonts w:ascii="Times New Roman" w:hAnsi="Times New Roman" w:cs="Times New Roman"/>
          <w:sz w:val="28"/>
          <w:szCs w:val="28"/>
          <w:lang w:eastAsia="ru-RU"/>
        </w:rPr>
        <w:t xml:space="preserve">» (из </w:t>
      </w:r>
      <w:bookmarkStart w:id="0" w:name="_GoBack"/>
      <w:bookmarkEnd w:id="0"/>
      <w:r w:rsidRPr="00792F61">
        <w:rPr>
          <w:rFonts w:ascii="Times New Roman" w:hAnsi="Times New Roman" w:cs="Times New Roman"/>
          <w:sz w:val="28"/>
          <w:szCs w:val="28"/>
          <w:lang w:eastAsia="ru-RU"/>
        </w:rPr>
        <w:t xml:space="preserve">«Сказки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царе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»); М. Лермонтов «Спи, младенец</w:t>
      </w:r>
      <w:r w:rsidRPr="00792F61">
        <w:rPr>
          <w:rFonts w:ascii="Times New Roman" w:hAnsi="Times New Roman" w:cs="Times New Roman"/>
          <w:sz w:val="28"/>
          <w:szCs w:val="28"/>
          <w:lang w:eastAsia="ru-RU"/>
        </w:rPr>
        <w:t>» (из стихотворения «Казачья кол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ыбельная»); 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2F61">
        <w:rPr>
          <w:rFonts w:ascii="Times New Roman" w:hAnsi="Times New Roman" w:cs="Times New Roman"/>
          <w:sz w:val="28"/>
          <w:szCs w:val="28"/>
          <w:lang w:eastAsia="ru-RU"/>
        </w:rPr>
        <w:t>«Д</w:t>
      </w:r>
      <w:r>
        <w:rPr>
          <w:rFonts w:ascii="Times New Roman" w:hAnsi="Times New Roman" w:cs="Times New Roman"/>
          <w:sz w:val="28"/>
          <w:szCs w:val="28"/>
          <w:lang w:eastAsia="ru-RU"/>
        </w:rPr>
        <w:t>евочка-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ревушка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»; А. Введенский «Мышка»; А. Плещеев «</w:t>
      </w:r>
      <w:r w:rsidRPr="00792F61">
        <w:rPr>
          <w:rFonts w:ascii="Times New Roman" w:hAnsi="Times New Roman" w:cs="Times New Roman"/>
          <w:sz w:val="28"/>
          <w:szCs w:val="28"/>
          <w:lang w:eastAsia="ru-RU"/>
        </w:rPr>
        <w:t>Сельская песня»; Г. Сапгир «Кошка»; К. Чуковский «</w:t>
      </w:r>
      <w:proofErr w:type="spellStart"/>
      <w:r w:rsidRPr="00792F61">
        <w:rPr>
          <w:rFonts w:ascii="Times New Roman" w:hAnsi="Times New Roman" w:cs="Times New Roman"/>
          <w:sz w:val="28"/>
          <w:szCs w:val="28"/>
          <w:lang w:eastAsia="ru-RU"/>
        </w:rPr>
        <w:t>Федотка</w:t>
      </w:r>
      <w:proofErr w:type="spellEnd"/>
      <w:r w:rsidRPr="00792F61">
        <w:rPr>
          <w:rFonts w:ascii="Times New Roman" w:hAnsi="Times New Roman" w:cs="Times New Roman"/>
          <w:sz w:val="28"/>
          <w:szCs w:val="28"/>
          <w:lang w:eastAsia="ru-RU"/>
        </w:rPr>
        <w:t>», «Путаница».</w:t>
      </w:r>
    </w:p>
    <w:p w:rsidR="00792F61" w:rsidRPr="00792F61" w:rsidRDefault="00792F61" w:rsidP="00792F6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Проза:</w:t>
      </w:r>
      <w:r w:rsidRPr="00792F61">
        <w:rPr>
          <w:rFonts w:ascii="Times New Roman" w:hAnsi="Times New Roman" w:cs="Times New Roman"/>
          <w:sz w:val="28"/>
          <w:szCs w:val="28"/>
          <w:lang w:eastAsia="ru-RU"/>
        </w:rPr>
        <w:t xml:space="preserve"> 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Толстой «Спала кошка на крыше», «Был у Пети и Миши конь»; Л. Толстой «Три медведя»; 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Сутеев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«Кто сказал «мяу»; В. Бианки «Лис и мышонок»; Г. Балл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Желтячок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»; Н. Павлова</w:t>
      </w:r>
      <w:r w:rsidRPr="00792F61">
        <w:rPr>
          <w:rFonts w:ascii="Times New Roman" w:hAnsi="Times New Roman" w:cs="Times New Roman"/>
          <w:sz w:val="28"/>
          <w:szCs w:val="28"/>
          <w:lang w:eastAsia="ru-RU"/>
        </w:rPr>
        <w:t xml:space="preserve"> «Земляничка».</w:t>
      </w:r>
    </w:p>
    <w:p w:rsidR="00792F61" w:rsidRPr="00792F61" w:rsidRDefault="00792F61" w:rsidP="00792F6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92F6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Произведения поэтов и писателей разных стран</w:t>
      </w:r>
    </w:p>
    <w:p w:rsidR="00792F61" w:rsidRPr="00792F61" w:rsidRDefault="00792F61" w:rsidP="00792F6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2F61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792F61">
        <w:rPr>
          <w:rFonts w:ascii="Times New Roman" w:hAnsi="Times New Roman" w:cs="Times New Roman"/>
          <w:sz w:val="28"/>
          <w:szCs w:val="28"/>
          <w:lang w:eastAsia="ru-RU"/>
        </w:rPr>
        <w:t>Капутикян</w:t>
      </w:r>
      <w:proofErr w:type="spellEnd"/>
      <w:r w:rsidRPr="00792F61">
        <w:rPr>
          <w:rFonts w:ascii="Times New Roman" w:hAnsi="Times New Roman" w:cs="Times New Roman"/>
          <w:sz w:val="28"/>
          <w:szCs w:val="28"/>
          <w:lang w:eastAsia="ru-RU"/>
        </w:rPr>
        <w:t xml:space="preserve"> «Все спят», «Маша обедает» пер. с </w:t>
      </w:r>
      <w:proofErr w:type="spellStart"/>
      <w:r w:rsidRPr="00792F61">
        <w:rPr>
          <w:rFonts w:ascii="Times New Roman" w:hAnsi="Times New Roman" w:cs="Times New Roman"/>
          <w:sz w:val="28"/>
          <w:szCs w:val="28"/>
          <w:lang w:eastAsia="ru-RU"/>
        </w:rPr>
        <w:t>арм</w:t>
      </w:r>
      <w:proofErr w:type="spellEnd"/>
      <w:r w:rsidRPr="00792F61">
        <w:rPr>
          <w:rFonts w:ascii="Times New Roman" w:hAnsi="Times New Roman" w:cs="Times New Roman"/>
          <w:sz w:val="28"/>
          <w:szCs w:val="28"/>
          <w:lang w:eastAsia="ru-RU"/>
        </w:rPr>
        <w:t xml:space="preserve">. Т. </w:t>
      </w:r>
      <w:proofErr w:type="spellStart"/>
      <w:r w:rsidRPr="00792F61">
        <w:rPr>
          <w:rFonts w:ascii="Times New Roman" w:hAnsi="Times New Roman" w:cs="Times New Roman"/>
          <w:sz w:val="28"/>
          <w:szCs w:val="28"/>
          <w:lang w:eastAsia="ru-RU"/>
        </w:rPr>
        <w:t>Спендиаровой</w:t>
      </w:r>
      <w:proofErr w:type="spellEnd"/>
      <w:r w:rsidRPr="00792F61">
        <w:rPr>
          <w:rFonts w:ascii="Times New Roman" w:hAnsi="Times New Roman" w:cs="Times New Roman"/>
          <w:sz w:val="28"/>
          <w:szCs w:val="28"/>
          <w:lang w:eastAsia="ru-RU"/>
        </w:rPr>
        <w:t xml:space="preserve">. П. Воронько «Обновки», пер. с </w:t>
      </w:r>
      <w:proofErr w:type="spellStart"/>
      <w:r w:rsidRPr="00792F61">
        <w:rPr>
          <w:rFonts w:ascii="Times New Roman" w:hAnsi="Times New Roman" w:cs="Times New Roman"/>
          <w:sz w:val="28"/>
          <w:szCs w:val="28"/>
          <w:lang w:eastAsia="ru-RU"/>
        </w:rPr>
        <w:t>укр</w:t>
      </w:r>
      <w:proofErr w:type="spellEnd"/>
      <w:r w:rsidRPr="00792F61">
        <w:rPr>
          <w:rFonts w:ascii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792F61">
        <w:rPr>
          <w:rFonts w:ascii="Times New Roman" w:hAnsi="Times New Roman" w:cs="Times New Roman"/>
          <w:sz w:val="28"/>
          <w:szCs w:val="28"/>
          <w:lang w:eastAsia="ru-RU"/>
        </w:rPr>
        <w:t>МаршакаД</w:t>
      </w:r>
      <w:proofErr w:type="spellEnd"/>
      <w:r w:rsidRPr="00792F6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92F61">
        <w:rPr>
          <w:rFonts w:ascii="Times New Roman" w:hAnsi="Times New Roman" w:cs="Times New Roman"/>
          <w:sz w:val="28"/>
          <w:szCs w:val="28"/>
          <w:lang w:eastAsia="ru-RU"/>
        </w:rPr>
        <w:t>Биссет</w:t>
      </w:r>
      <w:proofErr w:type="spellEnd"/>
      <w:r w:rsidRPr="00792F61">
        <w:rPr>
          <w:rFonts w:ascii="Times New Roman" w:hAnsi="Times New Roman" w:cs="Times New Roman"/>
          <w:sz w:val="28"/>
          <w:szCs w:val="28"/>
          <w:lang w:eastAsia="ru-RU"/>
        </w:rPr>
        <w:t xml:space="preserve">. «Га-га-га!», пер. с англ. Н. Шерешевской; Ч. </w:t>
      </w:r>
      <w:proofErr w:type="spellStart"/>
      <w:r w:rsidRPr="00792F61">
        <w:rPr>
          <w:rFonts w:ascii="Times New Roman" w:hAnsi="Times New Roman" w:cs="Times New Roman"/>
          <w:sz w:val="28"/>
          <w:szCs w:val="28"/>
          <w:lang w:eastAsia="ru-RU"/>
        </w:rPr>
        <w:t>Янчарский</w:t>
      </w:r>
      <w:proofErr w:type="spellEnd"/>
      <w:r w:rsidRPr="00792F61">
        <w:rPr>
          <w:rFonts w:ascii="Times New Roman" w:hAnsi="Times New Roman" w:cs="Times New Roman"/>
          <w:sz w:val="28"/>
          <w:szCs w:val="28"/>
          <w:lang w:eastAsia="ru-RU"/>
        </w:rPr>
        <w:t xml:space="preserve"> «В магазине игрушек», «</w:t>
      </w:r>
      <w:proofErr w:type="gramStart"/>
      <w:r w:rsidRPr="00792F61">
        <w:rPr>
          <w:rFonts w:ascii="Times New Roman" w:hAnsi="Times New Roman" w:cs="Times New Roman"/>
          <w:sz w:val="28"/>
          <w:szCs w:val="28"/>
          <w:lang w:eastAsia="ru-RU"/>
        </w:rPr>
        <w:t>Друзья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792F61">
        <w:rPr>
          <w:rFonts w:ascii="Times New Roman" w:hAnsi="Times New Roman" w:cs="Times New Roman"/>
          <w:sz w:val="28"/>
          <w:szCs w:val="28"/>
          <w:lang w:eastAsia="ru-RU"/>
        </w:rPr>
        <w:t xml:space="preserve"> из</w:t>
      </w:r>
      <w:proofErr w:type="gramEnd"/>
      <w:r w:rsidRPr="00792F61">
        <w:rPr>
          <w:rFonts w:ascii="Times New Roman" w:hAnsi="Times New Roman" w:cs="Times New Roman"/>
          <w:sz w:val="28"/>
          <w:szCs w:val="28"/>
          <w:lang w:eastAsia="ru-RU"/>
        </w:rPr>
        <w:t xml:space="preserve"> книги «Приключения Мишки </w:t>
      </w:r>
      <w:proofErr w:type="spellStart"/>
      <w:r w:rsidRPr="00792F61">
        <w:rPr>
          <w:rFonts w:ascii="Times New Roman" w:hAnsi="Times New Roman" w:cs="Times New Roman"/>
          <w:sz w:val="28"/>
          <w:szCs w:val="28"/>
          <w:lang w:eastAsia="ru-RU"/>
        </w:rPr>
        <w:t>Ушастика</w:t>
      </w:r>
      <w:proofErr w:type="spellEnd"/>
      <w:r w:rsidRPr="00792F61">
        <w:rPr>
          <w:rFonts w:ascii="Times New Roman" w:hAnsi="Times New Roman" w:cs="Times New Roman"/>
          <w:sz w:val="28"/>
          <w:szCs w:val="28"/>
          <w:lang w:eastAsia="ru-RU"/>
        </w:rPr>
        <w:t>», пер. с польск. В. Приходько.</w:t>
      </w:r>
    </w:p>
    <w:p w:rsidR="000115C3" w:rsidRDefault="000115C3"/>
    <w:sectPr w:rsidR="0001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61"/>
    <w:rsid w:val="000115C3"/>
    <w:rsid w:val="0079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E179"/>
  <w15:chartTrackingRefBased/>
  <w15:docId w15:val="{149EB4E4-1A48-42A5-9C55-219F7156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E16A0-6BF4-4915-A8AD-E7E1FDD6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Захарова</dc:creator>
  <cp:keywords/>
  <dc:description/>
  <cp:lastModifiedBy>Галина Захарова</cp:lastModifiedBy>
  <cp:revision>1</cp:revision>
  <dcterms:created xsi:type="dcterms:W3CDTF">2017-09-18T17:07:00Z</dcterms:created>
  <dcterms:modified xsi:type="dcterms:W3CDTF">2017-09-18T17:13:00Z</dcterms:modified>
</cp:coreProperties>
</file>